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98"/>
        <w:rPr>
          <w:sz w:val="132"/>
        </w:rPr>
      </w:pPr>
      <w:r>
        <w:rPr>
          <w:sz w:val="132"/>
        </w:rPr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914400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365760">
                                <a:moveTo>
                                  <a:pt x="9144000" y="365760"/>
                                </a:moveTo>
                                <a:lnTo>
                                  <a:pt x="0" y="365760"/>
                                </a:lnTo>
                                <a:lnTo>
                                  <a:pt x="0" y="0"/>
                                </a:lnTo>
                                <a:lnTo>
                                  <a:pt x="9144000" y="0"/>
                                </a:lnTo>
                                <a:lnTo>
                                  <a:pt x="9144000" y="365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A1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85800" y="3398520"/>
                            <a:ext cx="784860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8600" h="1905">
                                <a:moveTo>
                                  <a:pt x="0" y="0"/>
                                </a:moveTo>
                                <a:lnTo>
                                  <a:pt x="7848600" y="1587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D252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879" y="2422510"/>
                            <a:ext cx="7480300" cy="698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2111" y="3427122"/>
                            <a:ext cx="3530600" cy="698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4678" y="3427122"/>
                            <a:ext cx="1587499" cy="6984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40pt;mso-position-horizontal-relative:page;mso-position-vertical-relative:page;z-index:-15805952" id="docshapegroup1" coordorigin="0,0" coordsize="14400,10800">
                <v:rect style="position:absolute;left:0;top:0;width:14400;height:576" id="docshape2" filled="true" fillcolor="#92a199" stroked="false">
                  <v:fill type="solid"/>
                </v:rect>
                <v:line style="position:absolute" from="1080,5352" to="13440,5355" stroked="true" strokeweight="1.5pt" strokecolor="#d2523b">
                  <v:stroke dashstyle="solid"/>
                </v:line>
                <v:shape style="position:absolute;left:0;top:0;width:14400;height:10800" type="#_x0000_t75" id="docshape3" stroked="false">
                  <v:imagedata r:id="rId5" o:title=""/>
                </v:shape>
                <v:shape style="position:absolute;left:1757;top:3814;width:11780;height:1100" type="#_x0000_t75" id="docshape4" stroked="false">
                  <v:imagedata r:id="rId6" o:title=""/>
                </v:shape>
                <v:shape style="position:absolute;left:3530;top:5397;width:5560;height:1100" type="#_x0000_t75" id="docshape5" stroked="false">
                  <v:imagedata r:id="rId7" o:title=""/>
                </v:shape>
                <v:shape style="position:absolute;left:8952;top:5397;width:2500;height:1100" type="#_x0000_t75" id="docshape6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line="249" w:lineRule="auto"/>
        <w:rPr>
          <w:b w:val="0"/>
        </w:rPr>
      </w:pPr>
      <w:r>
        <w:rPr>
          <w:color w:val="FFFFFF"/>
          <w:spacing w:val="-22"/>
        </w:rPr>
        <w:t>НЕФОРМАЛЬНАЯ </w:t>
      </w:r>
      <w:r>
        <w:rPr>
          <w:color w:val="FFFFFF"/>
          <w:spacing w:val="-2"/>
        </w:rPr>
        <w:t>ЗАНЯТО</w:t>
      </w:r>
      <w:r>
        <w:rPr>
          <w:b w:val="0"/>
          <w:color w:val="FFFFFF"/>
          <w:spacing w:val="-2"/>
        </w:rPr>
        <w:t>СТЬ</w:t>
      </w:r>
    </w:p>
    <w:p>
      <w:pPr>
        <w:pStyle w:val="Heading1"/>
        <w:spacing w:after="0" w:line="249" w:lineRule="auto"/>
        <w:rPr>
          <w:b w:val="0"/>
        </w:rPr>
        <w:sectPr>
          <w:type w:val="continuous"/>
          <w:pgSz w:w="14400" w:h="10800" w:orient="landscape"/>
          <w:pgMar w:top="122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32"/>
        <w:rPr>
          <w:sz w:val="20"/>
        </w:rPr>
      </w:pPr>
    </w:p>
    <w:p>
      <w:pPr>
        <w:spacing w:line="240" w:lineRule="auto"/>
        <w:ind w:left="23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734300" cy="638810"/>
                <wp:effectExtent l="0" t="0" r="0" b="889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734300" cy="638810"/>
                          <a:chExt cx="7734300" cy="63881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095"/>
                            <a:ext cx="7734300" cy="58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7734300" cy="638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6" w:lineRule="exact" w:before="0"/>
                                <w:ind w:left="74" w:right="0" w:firstLine="0"/>
                                <w:jc w:val="left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D2523B"/>
                                  <w:spacing w:val="-18"/>
                                  <w:sz w:val="80"/>
                                </w:rPr>
                                <w:t>Что</w:t>
                              </w:r>
                              <w:r>
                                <w:rPr>
                                  <w:color w:val="D2523B"/>
                                  <w:spacing w:val="-40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80"/>
                                </w:rPr>
                                <w:t>такое</w:t>
                              </w:r>
                              <w:r>
                                <w:rPr>
                                  <w:color w:val="D2523B"/>
                                  <w:spacing w:val="-40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80"/>
                                </w:rPr>
                                <w:t>«неформальная</w:t>
                              </w:r>
                              <w:r>
                                <w:rPr>
                                  <w:color w:val="D2523B"/>
                                  <w:spacing w:val="-40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80"/>
                                </w:rPr>
                                <w:t>занятость»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09pt;height:50.3pt;mso-position-horizontal-relative:char;mso-position-vertical-relative:line" id="docshapegroup8" coordorigin="0,0" coordsize="12180,1006">
                <v:shape style="position:absolute;left:0;top:85;width:12180;height:920" type="#_x0000_t75" id="docshape9" stroked="false">
                  <v:imagedata r:id="rId10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2180;height:1006" type="#_x0000_t202" id="docshape10" filled="false" stroked="false">
                  <v:textbox inset="0,0,0,0">
                    <w:txbxContent>
                      <w:p>
                        <w:pPr>
                          <w:spacing w:line="886" w:lineRule="exact" w:before="0"/>
                          <w:ind w:left="74" w:right="0" w:firstLine="0"/>
                          <w:jc w:val="left"/>
                          <w:rPr>
                            <w:sz w:val="80"/>
                          </w:rPr>
                        </w:pPr>
                        <w:r>
                          <w:rPr>
                            <w:color w:val="D2523B"/>
                            <w:spacing w:val="-18"/>
                            <w:sz w:val="80"/>
                          </w:rPr>
                          <w:t>Что</w:t>
                        </w:r>
                        <w:r>
                          <w:rPr>
                            <w:color w:val="D2523B"/>
                            <w:spacing w:val="-40"/>
                            <w:sz w:val="80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80"/>
                          </w:rPr>
                          <w:t>такое</w:t>
                        </w:r>
                        <w:r>
                          <w:rPr>
                            <w:color w:val="D2523B"/>
                            <w:spacing w:val="-40"/>
                            <w:sz w:val="80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80"/>
                          </w:rPr>
                          <w:t>«неформальная</w:t>
                        </w:r>
                        <w:r>
                          <w:rPr>
                            <w:color w:val="D2523B"/>
                            <w:spacing w:val="-40"/>
                            <w:sz w:val="80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80"/>
                          </w:rPr>
                          <w:t>занятость»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828" w:val="left" w:leader="none"/>
        </w:tabs>
        <w:spacing w:line="249" w:lineRule="auto" w:before="395" w:after="0"/>
        <w:ind w:left="828" w:right="478" w:hanging="288"/>
        <w:jc w:val="both"/>
        <w:rPr>
          <w:rFonts w:ascii="Microsoft Sans Serif" w:hAnsi="Microsoft Sans Serif"/>
          <w:color w:val="92A199"/>
          <w:sz w:val="52"/>
        </w:rPr>
      </w:pPr>
      <w:r>
        <w:rPr>
          <w:rFonts w:ascii="Microsoft Sans Serif" w:hAnsi="Microsoft Sans Serif"/>
          <w:sz w:val="52"/>
        </w:rPr>
        <mc:AlternateContent>
          <mc:Choice Requires="wps">
            <w:drawing>
              <wp:anchor distT="0" distB="0" distL="0" distR="0" allowOverlap="1" layoutInCell="1" locked="0" behindDoc="1" simplePos="0" relativeHeight="487511552">
                <wp:simplePos x="0" y="0"/>
                <wp:positionH relativeFrom="page">
                  <wp:posOffset>476745</wp:posOffset>
                </wp:positionH>
                <wp:positionV relativeFrom="paragraph">
                  <wp:posOffset>293281</wp:posOffset>
                </wp:positionV>
                <wp:extent cx="2616200" cy="4699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616200" cy="469900"/>
                          <a:chExt cx="2616200" cy="469900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1" y="0"/>
                            <a:ext cx="2501900" cy="4699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1211"/>
                            <a:ext cx="2616200" cy="139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539047pt;margin-top:23.093033pt;width:206pt;height:37pt;mso-position-horizontal-relative:page;mso-position-vertical-relative:paragraph;z-index:-15804928" id="docshapegroup11" coordorigin="751,462" coordsize="4120,740">
                <v:shape style="position:absolute;left:761;top:461;width:3940;height:740" type="#_x0000_t75" id="docshape12" stroked="false">
                  <v:imagedata r:id="rId11" o:title=""/>
                </v:shape>
                <v:shape style="position:absolute;left:750;top:920;width:4120;height:220" type="#_x0000_t75" id="docshape13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sz w:val="52"/>
        </w:rPr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3375668</wp:posOffset>
                </wp:positionH>
                <wp:positionV relativeFrom="paragraph">
                  <wp:posOffset>382392</wp:posOffset>
                </wp:positionV>
                <wp:extent cx="1689100" cy="34226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689100" cy="342265"/>
                          <a:chExt cx="1689100" cy="342265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4" y="0"/>
                            <a:ext cx="1676400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2101"/>
                            <a:ext cx="1689100" cy="139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5.800659pt;margin-top:30.109631pt;width:133pt;height:26.95pt;mso-position-horizontal-relative:page;mso-position-vertical-relative:paragraph;z-index:-15804416" id="docshapegroup14" coordorigin="5316,602" coordsize="2660,539">
                <v:shape style="position:absolute;left:5323;top:602;width:2640;height:480" type="#_x0000_t75" id="docshape15" stroked="false">
                  <v:imagedata r:id="rId13" o:title=""/>
                </v:shape>
                <v:shape style="position:absolute;left:5316;top:920;width:2660;height:220" type="#_x0000_t75" id="docshape16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sz w:val="52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7592522</wp:posOffset>
            </wp:positionH>
            <wp:positionV relativeFrom="paragraph">
              <wp:posOffset>-1015078</wp:posOffset>
            </wp:positionV>
            <wp:extent cx="1246670" cy="1140409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670" cy="1140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hadow w:val="0"/>
          <w:color w:val="292934"/>
          <w:sz w:val="60"/>
          <w:u w:val="thick" w:color="292934"/>
        </w:rPr>
        <w:t>Неформальная </w:t>
      </w:r>
      <w:r>
        <w:rPr>
          <w:shadow w:val="0"/>
          <w:color w:val="292934"/>
          <w:sz w:val="60"/>
        </w:rPr>
        <w:t> </w:t>
      </w:r>
      <w:r>
        <w:rPr>
          <w:shadow w:val="0"/>
          <w:color w:val="292934"/>
          <w:sz w:val="60"/>
          <w:u w:val="thick" w:color="292934"/>
        </w:rPr>
        <w:t>занятость</w:t>
      </w:r>
      <w:r>
        <w:rPr>
          <w:shadow w:val="0"/>
          <w:color w:val="292934"/>
          <w:sz w:val="60"/>
        </w:rPr>
        <w:t> – вид трудовых отношений, основанных на устной договоренности, без заключения трудового договора, без официальной выплаты заработной платы (полностью или частично) и связанных с ней налогов и отчислений во внебюджетные </w:t>
      </w:r>
      <w:r>
        <w:rPr>
          <w:shadow w:val="0"/>
          <w:color w:val="292934"/>
          <w:spacing w:val="-2"/>
          <w:sz w:val="60"/>
        </w:rPr>
        <w:t>фонды</w:t>
      </w:r>
      <w:r>
        <w:rPr>
          <w:rFonts w:ascii="Microsoft Sans Serif" w:hAnsi="Microsoft Sans Serif"/>
          <w:shadow w:val="0"/>
          <w:color w:val="292934"/>
          <w:spacing w:val="-2"/>
          <w:sz w:val="60"/>
        </w:rPr>
        <w:t>.</w:t>
      </w:r>
    </w:p>
    <w:p>
      <w:pPr>
        <w:pStyle w:val="ListParagraph"/>
        <w:spacing w:after="0" w:line="249" w:lineRule="auto"/>
        <w:jc w:val="both"/>
        <w:rPr>
          <w:rFonts w:ascii="Microsoft Sans Serif" w:hAnsi="Microsoft Sans Serif"/>
          <w:sz w:val="52"/>
        </w:rPr>
        <w:sectPr>
          <w:headerReference w:type="default" r:id="rId9"/>
          <w:pgSz w:w="14400" w:h="10800" w:orient="landscape"/>
          <w:pgMar w:header="0" w:footer="0" w:top="600" w:bottom="280" w:left="0" w:right="0"/>
        </w:sectPr>
      </w:pPr>
    </w:p>
    <w:p>
      <w:pPr>
        <w:pStyle w:val="BodyText"/>
        <w:spacing w:before="4" w:after="1"/>
        <w:rPr>
          <w:rFonts w:ascii="Microsoft Sans Serif"/>
          <w:sz w:val="17"/>
        </w:rPr>
      </w:pPr>
    </w:p>
    <w:p>
      <w:pPr>
        <w:spacing w:line="240" w:lineRule="auto"/>
        <w:ind w:left="853" w:right="0" w:firstLine="0"/>
        <w:rPr>
          <w:rFonts w:ascii="Microsoft Sans Serif"/>
          <w:sz w:val="20"/>
        </w:rPr>
      </w:pPr>
      <w:r>
        <w:rPr>
          <w:rFonts w:ascii="Microsoft Sans Serif"/>
          <w:sz w:val="20"/>
        </w:rPr>
        <mc:AlternateContent>
          <mc:Choice Requires="wps">
            <w:drawing>
              <wp:inline distT="0" distB="0" distL="0" distR="0">
                <wp:extent cx="8166100" cy="1129030"/>
                <wp:effectExtent l="0" t="0" r="0" b="4444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8166100" cy="1129030"/>
                          <a:chExt cx="8166100" cy="112903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451"/>
                            <a:ext cx="816610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8660" y="582510"/>
                            <a:ext cx="5968999" cy="546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8166100" cy="1129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03" w:lineRule="exact" w:before="0"/>
                                <w:ind w:left="0" w:right="61" w:firstLine="0"/>
                                <w:jc w:val="center"/>
                                <w:rPr>
                                  <w:rFonts w:ascii="Microsoft Sans Serif" w:hAnsi="Microsoft Sans Serif"/>
                                  <w:sz w:val="7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4"/>
                                  <w:sz w:val="72"/>
                                </w:rPr>
                                <w:t>В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8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4"/>
                                  <w:sz w:val="72"/>
                                </w:rPr>
                                <w:t>каких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8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4"/>
                                  <w:sz w:val="72"/>
                                </w:rPr>
                                <w:t>сферах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7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4"/>
                                  <w:sz w:val="72"/>
                                </w:rPr>
                                <w:t>чаще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8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4"/>
                                  <w:sz w:val="72"/>
                                </w:rPr>
                                <w:t>всего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8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4"/>
                                  <w:sz w:val="72"/>
                                </w:rPr>
                                <w:t>встречается</w:t>
                              </w:r>
                            </w:p>
                            <w:p>
                              <w:pPr>
                                <w:spacing w:before="49"/>
                                <w:ind w:left="0" w:right="149" w:firstLine="0"/>
                                <w:jc w:val="center"/>
                                <w:rPr>
                                  <w:rFonts w:ascii="Microsoft Sans Serif" w:hAnsi="Microsoft Sans Serif"/>
                                  <w:sz w:val="72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3"/>
                                  <w:sz w:val="72"/>
                                </w:rPr>
                                <w:t>«неформальная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7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D2523B"/>
                                  <w:spacing w:val="-2"/>
                                  <w:sz w:val="72"/>
                                </w:rPr>
                                <w:t>занятость»?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43pt;height:88.9pt;mso-position-horizontal-relative:char;mso-position-vertical-relative:line" id="docshapegroup17" coordorigin="0,0" coordsize="12860,1778">
                <v:shape style="position:absolute;left:0;top:62;width:12860;height:840" type="#_x0000_t75" id="docshape18" stroked="false">
                  <v:imagedata r:id="rId16" o:title=""/>
                </v:shape>
                <v:shape style="position:absolute;left:1682;top:917;width:9400;height:860" type="#_x0000_t75" id="docshape19" stroked="false">
                  <v:imagedata r:id="rId17" o:title=""/>
                </v:shape>
                <v:shape style="position:absolute;left:0;top:0;width:12860;height:1778" type="#_x0000_t202" id="docshape20" filled="false" stroked="false">
                  <v:textbox inset="0,0,0,0">
                    <w:txbxContent>
                      <w:p>
                        <w:pPr>
                          <w:spacing w:line="803" w:lineRule="exact" w:before="0"/>
                          <w:ind w:left="0" w:right="61" w:firstLine="0"/>
                          <w:jc w:val="center"/>
                          <w:rPr>
                            <w:rFonts w:ascii="Microsoft Sans Serif" w:hAnsi="Microsoft Sans Serif"/>
                            <w:sz w:val="72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D2523B"/>
                            <w:spacing w:val="-24"/>
                            <w:sz w:val="72"/>
                          </w:rPr>
                          <w:t>В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8"/>
                            <w:sz w:val="72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4"/>
                            <w:sz w:val="72"/>
                          </w:rPr>
                          <w:t>каких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8"/>
                            <w:sz w:val="72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4"/>
                            <w:sz w:val="72"/>
                          </w:rPr>
                          <w:t>сферах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7"/>
                            <w:sz w:val="72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4"/>
                            <w:sz w:val="72"/>
                          </w:rPr>
                          <w:t>чаще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8"/>
                            <w:sz w:val="72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4"/>
                            <w:sz w:val="72"/>
                          </w:rPr>
                          <w:t>всего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8"/>
                            <w:sz w:val="72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4"/>
                            <w:sz w:val="72"/>
                          </w:rPr>
                          <w:t>встречается</w:t>
                        </w:r>
                      </w:p>
                      <w:p>
                        <w:pPr>
                          <w:spacing w:before="49"/>
                          <w:ind w:left="0" w:right="149" w:firstLine="0"/>
                          <w:jc w:val="center"/>
                          <w:rPr>
                            <w:rFonts w:ascii="Microsoft Sans Serif" w:hAnsi="Microsoft Sans Serif"/>
                            <w:sz w:val="72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D2523B"/>
                            <w:spacing w:val="-23"/>
                            <w:sz w:val="72"/>
                          </w:rPr>
                          <w:t>«неформальная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7"/>
                            <w:sz w:val="72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D2523B"/>
                            <w:spacing w:val="-2"/>
                            <w:sz w:val="72"/>
                          </w:rPr>
                          <w:t>занятость»?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Microsoft Sans Serif"/>
          <w:sz w:val="20"/>
        </w:rPr>
      </w: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403" w:after="0"/>
        <w:ind w:left="1167" w:right="0" w:hanging="287"/>
        <w:jc w:val="left"/>
        <w:rPr>
          <w:sz w:val="56"/>
        </w:rPr>
      </w:pPr>
      <w:r>
        <w:rPr>
          <w:color w:val="292934"/>
          <w:sz w:val="56"/>
        </w:rPr>
        <w:t>Сельское</w:t>
      </w:r>
      <w:r>
        <w:rPr>
          <w:color w:val="292934"/>
          <w:spacing w:val="-8"/>
          <w:sz w:val="56"/>
        </w:rPr>
        <w:t> </w:t>
      </w:r>
      <w:r>
        <w:rPr>
          <w:color w:val="292934"/>
          <w:spacing w:val="-2"/>
          <w:sz w:val="56"/>
        </w:rPr>
        <w:t>хозяйство</w:t>
      </w: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162" w:after="0"/>
        <w:ind w:left="1167" w:right="0" w:hanging="287"/>
        <w:jc w:val="left"/>
        <w:rPr>
          <w:sz w:val="56"/>
        </w:rPr>
      </w:pPr>
      <w:r>
        <w:rPr>
          <w:color w:val="292934"/>
          <w:spacing w:val="-2"/>
          <w:sz w:val="56"/>
        </w:rPr>
        <w:t>Строительство;</w:t>
      </w: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162" w:after="0"/>
        <w:ind w:left="1167" w:right="0" w:hanging="287"/>
        <w:jc w:val="left"/>
        <w:rPr>
          <w:sz w:val="56"/>
        </w:rPr>
      </w:pPr>
      <w:r>
        <w:rPr>
          <w:color w:val="292934"/>
          <w:spacing w:val="-2"/>
          <w:sz w:val="56"/>
        </w:rPr>
        <w:t>Торговля;</w:t>
      </w: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163" w:after="0"/>
        <w:ind w:left="1167" w:right="0" w:hanging="287"/>
        <w:jc w:val="left"/>
        <w:rPr>
          <w:sz w:val="56"/>
        </w:rPr>
      </w:pPr>
      <w:r>
        <w:rPr>
          <w:color w:val="292934"/>
          <w:spacing w:val="-2"/>
          <w:sz w:val="56"/>
        </w:rPr>
        <w:t>Автосервис;</w:t>
      </w: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162" w:after="0"/>
        <w:ind w:left="1167" w:right="0" w:hanging="287"/>
        <w:jc w:val="left"/>
        <w:rPr>
          <w:sz w:val="56"/>
        </w:rPr>
      </w:pPr>
      <w:r>
        <w:rPr>
          <w:color w:val="292934"/>
          <w:sz w:val="56"/>
        </w:rPr>
        <w:t>Общественное</w:t>
      </w:r>
      <w:r>
        <w:rPr>
          <w:color w:val="292934"/>
          <w:spacing w:val="-12"/>
          <w:sz w:val="56"/>
        </w:rPr>
        <w:t> </w:t>
      </w:r>
      <w:r>
        <w:rPr>
          <w:color w:val="292934"/>
          <w:spacing w:val="-2"/>
          <w:sz w:val="56"/>
        </w:rPr>
        <w:t>питание;</w:t>
      </w: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163" w:after="0"/>
        <w:ind w:left="1167" w:right="0" w:hanging="287"/>
        <w:jc w:val="left"/>
        <w:rPr>
          <w:sz w:val="56"/>
        </w:rPr>
      </w:pPr>
      <w:r>
        <w:rPr>
          <w:color w:val="292934"/>
          <w:sz w:val="56"/>
        </w:rPr>
        <w:t>Сфера</w:t>
      </w:r>
      <w:r>
        <w:rPr>
          <w:color w:val="292934"/>
          <w:spacing w:val="-5"/>
          <w:sz w:val="56"/>
        </w:rPr>
        <w:t> </w:t>
      </w:r>
      <w:r>
        <w:rPr>
          <w:color w:val="292934"/>
          <w:spacing w:val="-2"/>
          <w:sz w:val="56"/>
        </w:rPr>
        <w:t>услуг;</w:t>
      </w: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162" w:after="0"/>
        <w:ind w:left="1167" w:right="0" w:hanging="287"/>
        <w:jc w:val="left"/>
        <w:rPr>
          <w:sz w:val="56"/>
        </w:rPr>
      </w:pPr>
      <w:r>
        <w:rPr>
          <w:color w:val="292934"/>
          <w:sz w:val="56"/>
        </w:rPr>
        <w:t>Временные</w:t>
      </w:r>
      <w:r>
        <w:rPr>
          <w:color w:val="292934"/>
          <w:spacing w:val="-7"/>
          <w:sz w:val="56"/>
        </w:rPr>
        <w:t> </w:t>
      </w:r>
      <w:r>
        <w:rPr>
          <w:color w:val="292934"/>
          <w:sz w:val="56"/>
        </w:rPr>
        <w:t>или</w:t>
      </w:r>
      <w:r>
        <w:rPr>
          <w:color w:val="292934"/>
          <w:spacing w:val="-7"/>
          <w:sz w:val="56"/>
        </w:rPr>
        <w:t> </w:t>
      </w:r>
      <w:r>
        <w:rPr>
          <w:color w:val="292934"/>
          <w:sz w:val="56"/>
        </w:rPr>
        <w:t>сезонные</w:t>
      </w:r>
      <w:r>
        <w:rPr>
          <w:color w:val="292934"/>
          <w:spacing w:val="-6"/>
          <w:sz w:val="56"/>
        </w:rPr>
        <w:t> </w:t>
      </w:r>
      <w:r>
        <w:rPr>
          <w:color w:val="292934"/>
          <w:spacing w:val="-2"/>
          <w:sz w:val="56"/>
        </w:rPr>
        <w:t>работы;</w:t>
      </w:r>
    </w:p>
    <w:p>
      <w:pPr>
        <w:pStyle w:val="ListParagraph"/>
        <w:numPr>
          <w:ilvl w:val="1"/>
          <w:numId w:val="1"/>
        </w:numPr>
        <w:tabs>
          <w:tab w:pos="1167" w:val="left" w:leader="none"/>
        </w:tabs>
        <w:spacing w:line="240" w:lineRule="auto" w:before="163" w:after="0"/>
        <w:ind w:left="1167" w:right="0" w:hanging="287"/>
        <w:jc w:val="left"/>
        <w:rPr>
          <w:sz w:val="56"/>
        </w:rPr>
      </w:pPr>
      <w:r>
        <w:rPr>
          <w:color w:val="292934"/>
          <w:sz w:val="56"/>
        </w:rPr>
        <w:t>ЖКХ</w:t>
      </w:r>
      <w:r>
        <w:rPr>
          <w:color w:val="292934"/>
          <w:spacing w:val="-2"/>
          <w:sz w:val="56"/>
        </w:rPr>
        <w:t> </w:t>
      </w:r>
      <w:r>
        <w:rPr>
          <w:color w:val="292934"/>
          <w:sz w:val="56"/>
        </w:rPr>
        <w:t>и</w:t>
      </w:r>
      <w:r>
        <w:rPr>
          <w:color w:val="292934"/>
          <w:spacing w:val="-2"/>
          <w:sz w:val="56"/>
        </w:rPr>
        <w:t> </w:t>
      </w:r>
      <w:r>
        <w:rPr>
          <w:color w:val="292934"/>
          <w:spacing w:val="-4"/>
          <w:sz w:val="56"/>
        </w:rPr>
        <w:t>т.д.</w:t>
      </w:r>
    </w:p>
    <w:p>
      <w:pPr>
        <w:pStyle w:val="ListParagraph"/>
        <w:spacing w:after="0" w:line="240" w:lineRule="auto"/>
        <w:jc w:val="left"/>
        <w:rPr>
          <w:sz w:val="56"/>
        </w:rPr>
        <w:sectPr>
          <w:pgSz w:w="14400" w:h="10800" w:orient="landscape"/>
          <w:pgMar w:header="0" w:footer="0" w:top="600" w:bottom="280" w:left="0" w:right="0"/>
        </w:sectPr>
      </w:pPr>
    </w:p>
    <w:p>
      <w:pPr>
        <w:spacing w:line="254" w:lineRule="auto" w:before="109"/>
        <w:ind w:left="6091" w:right="1319" w:hanging="4692"/>
        <w:jc w:val="left"/>
        <w:rPr>
          <w:rFonts w:ascii="Microsoft Sans Serif" w:hAnsi="Microsoft Sans Serif"/>
          <w:sz w:val="56"/>
        </w:rPr>
      </w:pPr>
      <w:r>
        <w:rPr>
          <w:rFonts w:ascii="Microsoft Sans Serif" w:hAnsi="Microsoft Sans Serif"/>
          <w:shadow/>
          <w:color w:val="D2523B"/>
          <w:spacing w:val="-22"/>
          <w:sz w:val="56"/>
        </w:rPr>
        <w:t>Последствия</w:t>
      </w:r>
      <w:r>
        <w:rPr>
          <w:rFonts w:ascii="Microsoft Sans Serif" w:hAnsi="Microsoft Sans Serif"/>
          <w:shadow w:val="0"/>
          <w:color w:val="D2523B"/>
          <w:spacing w:val="-16"/>
          <w:sz w:val="56"/>
        </w:rPr>
        <w:t> </w:t>
      </w:r>
      <w:r>
        <w:rPr>
          <w:rFonts w:ascii="Microsoft Sans Serif" w:hAnsi="Microsoft Sans Serif"/>
          <w:shadow/>
          <w:color w:val="D2523B"/>
          <w:spacing w:val="-22"/>
          <w:sz w:val="56"/>
        </w:rPr>
        <w:t>работы</w:t>
      </w:r>
      <w:r>
        <w:rPr>
          <w:rFonts w:ascii="Microsoft Sans Serif" w:hAnsi="Microsoft Sans Serif"/>
          <w:shadow w:val="0"/>
          <w:color w:val="D2523B"/>
          <w:spacing w:val="-15"/>
          <w:sz w:val="56"/>
        </w:rPr>
        <w:t> </w:t>
      </w:r>
      <w:r>
        <w:rPr>
          <w:rFonts w:ascii="Microsoft Sans Serif" w:hAnsi="Microsoft Sans Serif"/>
          <w:shadow/>
          <w:color w:val="D2523B"/>
          <w:spacing w:val="-22"/>
          <w:sz w:val="56"/>
        </w:rPr>
        <w:t>без</w:t>
      </w:r>
      <w:r>
        <w:rPr>
          <w:rFonts w:ascii="Microsoft Sans Serif" w:hAnsi="Microsoft Sans Serif"/>
          <w:shadow w:val="0"/>
          <w:color w:val="D2523B"/>
          <w:spacing w:val="-15"/>
          <w:sz w:val="56"/>
        </w:rPr>
        <w:t> </w:t>
      </w:r>
      <w:r>
        <w:rPr>
          <w:rFonts w:ascii="Microsoft Sans Serif" w:hAnsi="Microsoft Sans Serif"/>
          <w:shadow/>
          <w:color w:val="D2523B"/>
          <w:spacing w:val="-22"/>
          <w:sz w:val="56"/>
        </w:rPr>
        <w:t>заключения</w:t>
      </w:r>
      <w:r>
        <w:rPr>
          <w:rFonts w:ascii="Microsoft Sans Serif" w:hAnsi="Microsoft Sans Serif"/>
          <w:shadow w:val="0"/>
          <w:color w:val="D2523B"/>
          <w:spacing w:val="-15"/>
          <w:sz w:val="56"/>
        </w:rPr>
        <w:t> </w:t>
      </w:r>
      <w:r>
        <w:rPr>
          <w:rFonts w:ascii="Microsoft Sans Serif" w:hAnsi="Microsoft Sans Serif"/>
          <w:shadow/>
          <w:color w:val="D2523B"/>
          <w:spacing w:val="-22"/>
          <w:sz w:val="56"/>
        </w:rPr>
        <w:t>трудового</w:t>
      </w:r>
      <w:r>
        <w:rPr>
          <w:rFonts w:ascii="Microsoft Sans Serif" w:hAnsi="Microsoft Sans Serif"/>
          <w:shadow w:val="0"/>
          <w:color w:val="D2523B"/>
          <w:spacing w:val="-22"/>
          <w:sz w:val="56"/>
        </w:rPr>
        <w:t> </w:t>
      </w:r>
      <w:r>
        <w:rPr>
          <w:rFonts w:ascii="Microsoft Sans Serif" w:hAnsi="Microsoft Sans Serif"/>
          <w:shadow/>
          <w:color w:val="D2523B"/>
          <w:spacing w:val="-2"/>
          <w:sz w:val="56"/>
        </w:rPr>
        <w:t>договора</w:t>
      </w:r>
    </w:p>
    <w:p>
      <w:pPr>
        <w:pStyle w:val="BodyText"/>
        <w:spacing w:before="53"/>
        <w:ind w:left="1906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838200</wp:posOffset>
                </wp:positionH>
                <wp:positionV relativeFrom="paragraph">
                  <wp:posOffset>89054</wp:posOffset>
                </wp:positionV>
                <wp:extent cx="240665" cy="52006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240665" cy="520065"/>
                          <a:chExt cx="240665" cy="52006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77" cy="2404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9400"/>
                            <a:ext cx="240477" cy="240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6pt;margin-top:7.01219pt;width:18.95pt;height:40.950pt;mso-position-horizontal-relative:page;mso-position-vertical-relative:paragraph;z-index:15731712" id="docshapegroup21" coordorigin="1320,140" coordsize="379,819">
                <v:shape style="position:absolute;left:1320;top:140;width:379;height:379" type="#_x0000_t75" id="docshape22" stroked="false">
                  <v:imagedata r:id="rId18" o:title=""/>
                </v:shape>
                <v:shape style="position:absolute;left:1320;top:580;width:379;height:379" type="#_x0000_t75" id="docshape23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color w:val="292934"/>
        </w:rPr>
        <w:t>Отсутствие</w:t>
      </w:r>
      <w:r>
        <w:rPr>
          <w:color w:val="292934"/>
          <w:spacing w:val="-9"/>
        </w:rPr>
        <w:t> </w:t>
      </w:r>
      <w:r>
        <w:rPr>
          <w:color w:val="292934"/>
        </w:rPr>
        <w:t>ежегодного</w:t>
      </w:r>
      <w:r>
        <w:rPr>
          <w:color w:val="292934"/>
          <w:spacing w:val="-3"/>
        </w:rPr>
        <w:t> </w:t>
      </w:r>
      <w:r>
        <w:rPr>
          <w:color w:val="292934"/>
        </w:rPr>
        <w:t>оплачиваемого</w:t>
      </w:r>
      <w:r>
        <w:rPr>
          <w:color w:val="292934"/>
          <w:spacing w:val="-3"/>
        </w:rPr>
        <w:t> </w:t>
      </w:r>
      <w:r>
        <w:rPr>
          <w:color w:val="292934"/>
          <w:spacing w:val="-2"/>
        </w:rPr>
        <w:t>отпуска;</w:t>
      </w:r>
    </w:p>
    <w:p>
      <w:pPr>
        <w:pStyle w:val="BodyText"/>
        <w:spacing w:line="249" w:lineRule="auto" w:before="19"/>
        <w:ind w:left="466" w:right="355" w:firstLine="1439"/>
        <w:jc w:val="both"/>
      </w:pPr>
      <w:r>
        <w:rPr>
          <w:color w:val="292934"/>
        </w:rPr>
        <w:t>Работник лишает себя возможности: получать оплачиваемые больничные листы</w:t>
      </w:r>
      <w:r>
        <w:rPr>
          <w:color w:val="292934"/>
          <w:spacing w:val="80"/>
          <w:w w:val="150"/>
        </w:rPr>
        <w:t>  </w:t>
      </w:r>
      <w:r>
        <w:rPr>
          <w:color w:val="292934"/>
        </w:rPr>
        <w:t>в</w:t>
      </w:r>
      <w:r>
        <w:rPr>
          <w:color w:val="292934"/>
          <w:spacing w:val="80"/>
          <w:w w:val="150"/>
        </w:rPr>
        <w:t>  </w:t>
      </w:r>
      <w:r>
        <w:rPr>
          <w:color w:val="292934"/>
        </w:rPr>
        <w:t>период</w:t>
      </w:r>
      <w:r>
        <w:rPr>
          <w:color w:val="292934"/>
          <w:spacing w:val="80"/>
          <w:w w:val="150"/>
        </w:rPr>
        <w:t>  </w:t>
      </w:r>
      <w:r>
        <w:rPr>
          <w:color w:val="292934"/>
        </w:rPr>
        <w:t>временной</w:t>
      </w:r>
      <w:r>
        <w:rPr>
          <w:color w:val="292934"/>
          <w:spacing w:val="80"/>
          <w:w w:val="150"/>
        </w:rPr>
        <w:t>  </w:t>
      </w:r>
      <w:r>
        <w:rPr>
          <w:color w:val="292934"/>
        </w:rPr>
        <w:t>нетрудоспособности,</w:t>
      </w:r>
      <w:r>
        <w:rPr>
          <w:color w:val="292934"/>
          <w:spacing w:val="80"/>
          <w:w w:val="150"/>
        </w:rPr>
        <w:t>  </w:t>
      </w:r>
      <w:r>
        <w:rPr>
          <w:color w:val="292934"/>
        </w:rPr>
        <w:t>оформления</w:t>
      </w:r>
      <w:r>
        <w:rPr>
          <w:color w:val="292934"/>
          <w:spacing w:val="80"/>
          <w:w w:val="150"/>
        </w:rPr>
        <w:t>  </w:t>
      </w:r>
      <w:r>
        <w:rPr>
          <w:color w:val="292934"/>
        </w:rPr>
        <w:t>отпуска по беременности и родам,</w:t>
      </w:r>
      <w:r>
        <w:rPr>
          <w:color w:val="292934"/>
          <w:spacing w:val="-4"/>
        </w:rPr>
        <w:t> </w:t>
      </w:r>
      <w:r>
        <w:rPr>
          <w:color w:val="292934"/>
        </w:rPr>
        <w:t>и отпуска</w:t>
      </w:r>
      <w:r>
        <w:rPr>
          <w:color w:val="292934"/>
          <w:spacing w:val="-5"/>
        </w:rPr>
        <w:t> </w:t>
      </w:r>
      <w:r>
        <w:rPr>
          <w:color w:val="292934"/>
        </w:rPr>
        <w:t>по уходу</w:t>
      </w:r>
      <w:r>
        <w:rPr>
          <w:color w:val="292934"/>
          <w:spacing w:val="-17"/>
        </w:rPr>
        <w:t> </w:t>
      </w:r>
      <w:r>
        <w:rPr>
          <w:color w:val="292934"/>
        </w:rPr>
        <w:t>за ребенком</w:t>
      </w:r>
      <w:r>
        <w:rPr>
          <w:color w:val="292934"/>
          <w:spacing w:val="-24"/>
        </w:rPr>
        <w:t> </w:t>
      </w:r>
      <w:r>
        <w:rPr>
          <w:color w:val="292934"/>
        </w:rPr>
        <w:t>до достижения им 3 лет, получения</w:t>
      </w:r>
      <w:r>
        <w:rPr>
          <w:color w:val="292934"/>
          <w:spacing w:val="40"/>
        </w:rPr>
        <w:t>  </w:t>
      </w:r>
      <w:r>
        <w:rPr>
          <w:color w:val="292934"/>
        </w:rPr>
        <w:t>пособия</w:t>
      </w:r>
      <w:r>
        <w:rPr>
          <w:color w:val="292934"/>
          <w:spacing w:val="40"/>
        </w:rPr>
        <w:t>  </w:t>
      </w:r>
      <w:r>
        <w:rPr>
          <w:color w:val="292934"/>
        </w:rPr>
        <w:t>по</w:t>
      </w:r>
      <w:r>
        <w:rPr>
          <w:color w:val="292934"/>
          <w:spacing w:val="40"/>
        </w:rPr>
        <w:t>  </w:t>
      </w:r>
      <w:r>
        <w:rPr>
          <w:color w:val="292934"/>
        </w:rPr>
        <w:t>безработице</w:t>
      </w:r>
      <w:r>
        <w:rPr>
          <w:color w:val="292934"/>
          <w:spacing w:val="80"/>
          <w:w w:val="150"/>
        </w:rPr>
        <w:t> </w:t>
      </w:r>
      <w:r>
        <w:rPr>
          <w:color w:val="292934"/>
        </w:rPr>
        <w:t>и</w:t>
      </w:r>
      <w:r>
        <w:rPr>
          <w:color w:val="292934"/>
          <w:spacing w:val="40"/>
        </w:rPr>
        <w:t>  </w:t>
      </w:r>
      <w:r>
        <w:rPr>
          <w:color w:val="292934"/>
        </w:rPr>
        <w:t>выходного</w:t>
      </w:r>
      <w:r>
        <w:rPr>
          <w:color w:val="292934"/>
          <w:spacing w:val="80"/>
          <w:w w:val="150"/>
        </w:rPr>
        <w:t> </w:t>
      </w:r>
      <w:r>
        <w:rPr>
          <w:color w:val="292934"/>
        </w:rPr>
        <w:t>пособия</w:t>
      </w:r>
      <w:r>
        <w:rPr>
          <w:color w:val="292934"/>
          <w:spacing w:val="40"/>
        </w:rPr>
        <w:t>  </w:t>
      </w:r>
      <w:r>
        <w:rPr>
          <w:color w:val="292934"/>
        </w:rPr>
        <w:t>при</w:t>
      </w:r>
      <w:r>
        <w:rPr>
          <w:color w:val="292934"/>
          <w:spacing w:val="40"/>
        </w:rPr>
        <w:t>  </w:t>
      </w:r>
      <w:r>
        <w:rPr>
          <w:color w:val="292934"/>
        </w:rPr>
        <w:t>увольнении по сокращению штата;</w:t>
      </w:r>
    </w:p>
    <w:p>
      <w:pPr>
        <w:pStyle w:val="BodyText"/>
        <w:tabs>
          <w:tab w:pos="1906" w:val="left" w:leader="none"/>
        </w:tabs>
        <w:spacing w:line="242" w:lineRule="auto" w:before="7"/>
        <w:ind w:left="466" w:right="348" w:firstLine="853"/>
        <w:jc w:val="both"/>
      </w:pPr>
      <w:r>
        <w:rPr>
          <w:position w:val="-11"/>
        </w:rPr>
        <w:drawing>
          <wp:inline distT="0" distB="0" distL="0" distR="0">
            <wp:extent cx="240477" cy="240478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77" cy="24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sz w:val="20"/>
        </w:rPr>
        <w:tab/>
      </w:r>
      <w:r>
        <w:rPr>
          <w:color w:val="292934"/>
        </w:rPr>
        <w:t>Работник не сможет получить налоговый вычет по налогу на доходы физических</w:t>
      </w:r>
      <w:r>
        <w:rPr>
          <w:color w:val="292934"/>
          <w:spacing w:val="40"/>
        </w:rPr>
        <w:t> </w:t>
      </w:r>
      <w:r>
        <w:rPr>
          <w:color w:val="292934"/>
        </w:rPr>
        <w:t>лиц</w:t>
      </w:r>
      <w:r>
        <w:rPr>
          <w:color w:val="292934"/>
          <w:spacing w:val="40"/>
        </w:rPr>
        <w:t> </w:t>
      </w:r>
      <w:r>
        <w:rPr>
          <w:color w:val="292934"/>
        </w:rPr>
        <w:t>(НДФЛ)</w:t>
      </w:r>
      <w:r>
        <w:rPr>
          <w:color w:val="292934"/>
          <w:spacing w:val="29"/>
        </w:rPr>
        <w:t> </w:t>
      </w:r>
      <w:r>
        <w:rPr>
          <w:color w:val="292934"/>
        </w:rPr>
        <w:t>за</w:t>
      </w:r>
      <w:r>
        <w:rPr>
          <w:color w:val="292934"/>
          <w:spacing w:val="40"/>
        </w:rPr>
        <w:t> </w:t>
      </w:r>
      <w:r>
        <w:rPr>
          <w:color w:val="292934"/>
        </w:rPr>
        <w:t>покупку</w:t>
      </w:r>
      <w:r>
        <w:rPr>
          <w:color w:val="292934"/>
          <w:spacing w:val="40"/>
        </w:rPr>
        <w:t> </w:t>
      </w:r>
      <w:r>
        <w:rPr>
          <w:color w:val="292934"/>
        </w:rPr>
        <w:t>жилья,</w:t>
      </w:r>
      <w:r>
        <w:rPr>
          <w:color w:val="292934"/>
          <w:spacing w:val="40"/>
        </w:rPr>
        <w:t> </w:t>
      </w:r>
      <w:r>
        <w:rPr>
          <w:color w:val="292934"/>
        </w:rPr>
        <w:t>за</w:t>
      </w:r>
      <w:r>
        <w:rPr>
          <w:color w:val="292934"/>
          <w:spacing w:val="40"/>
        </w:rPr>
        <w:t> </w:t>
      </w:r>
      <w:r>
        <w:rPr>
          <w:color w:val="292934"/>
        </w:rPr>
        <w:t>обучение</w:t>
      </w:r>
      <w:r>
        <w:rPr>
          <w:color w:val="292934"/>
          <w:spacing w:val="35"/>
        </w:rPr>
        <w:t> </w:t>
      </w:r>
      <w:r>
        <w:rPr>
          <w:color w:val="292934"/>
        </w:rPr>
        <w:t>и</w:t>
      </w:r>
      <w:r>
        <w:rPr>
          <w:color w:val="292934"/>
          <w:spacing w:val="40"/>
        </w:rPr>
        <w:t> </w:t>
      </w:r>
      <w:r>
        <w:rPr>
          <w:color w:val="292934"/>
        </w:rPr>
        <w:t>лечение,</w:t>
      </w:r>
      <w:r>
        <w:rPr>
          <w:color w:val="292934"/>
          <w:spacing w:val="40"/>
        </w:rPr>
        <w:t> </w:t>
      </w:r>
      <w:r>
        <w:rPr>
          <w:color w:val="292934"/>
        </w:rPr>
        <w:t>взять</w:t>
      </w:r>
      <w:r>
        <w:rPr>
          <w:color w:val="292934"/>
          <w:spacing w:val="40"/>
        </w:rPr>
        <w:t> </w:t>
      </w:r>
      <w:r>
        <w:rPr>
          <w:color w:val="292934"/>
        </w:rPr>
        <w:t>кредит в банке;</w:t>
      </w:r>
    </w:p>
    <w:p>
      <w:pPr>
        <w:pStyle w:val="BodyText"/>
        <w:spacing w:line="249" w:lineRule="auto" w:before="11"/>
        <w:ind w:left="466" w:right="375" w:firstLine="1440"/>
        <w:jc w:val="both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838200</wp:posOffset>
            </wp:positionH>
            <wp:positionV relativeFrom="paragraph">
              <wp:posOffset>-3157</wp:posOffset>
            </wp:positionV>
            <wp:extent cx="240477" cy="240477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77" cy="240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934"/>
        </w:rPr>
        <w:t>Работодатель не перечисляет соответствующие суммы в Социальный фонд России, что в будущем приведет к назначению более низких размеров </w:t>
      </w:r>
      <w:r>
        <w:rPr>
          <w:color w:val="292934"/>
          <w:spacing w:val="-2"/>
        </w:rPr>
        <w:t>пенсии;</w:t>
      </w:r>
    </w:p>
    <w:p>
      <w:pPr>
        <w:pStyle w:val="BodyText"/>
        <w:tabs>
          <w:tab w:pos="1906" w:val="left" w:leader="none"/>
        </w:tabs>
        <w:spacing w:before="5"/>
        <w:ind w:left="466" w:right="358" w:firstLine="853"/>
      </w:pPr>
      <w:r>
        <w:rPr>
          <w:position w:val="-9"/>
        </w:rPr>
        <w:drawing>
          <wp:inline distT="0" distB="0" distL="0" distR="0">
            <wp:extent cx="240477" cy="240477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77" cy="24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sz w:val="20"/>
        </w:rPr>
        <w:tab/>
      </w:r>
      <w:r>
        <w:rPr>
          <w:color w:val="292934"/>
        </w:rPr>
        <w:t>Отсутствие</w:t>
      </w:r>
      <w:r>
        <w:rPr>
          <w:color w:val="292934"/>
          <w:spacing w:val="40"/>
        </w:rPr>
        <w:t> </w:t>
      </w:r>
      <w:r>
        <w:rPr>
          <w:color w:val="292934"/>
        </w:rPr>
        <w:t>прочих</w:t>
      </w:r>
      <w:r>
        <w:rPr>
          <w:color w:val="292934"/>
          <w:spacing w:val="40"/>
        </w:rPr>
        <w:t> </w:t>
      </w:r>
      <w:r>
        <w:rPr>
          <w:color w:val="292934"/>
        </w:rPr>
        <w:t>гарантий</w:t>
      </w:r>
      <w:r>
        <w:rPr>
          <w:color w:val="292934"/>
          <w:spacing w:val="40"/>
        </w:rPr>
        <w:t> </w:t>
      </w:r>
      <w:r>
        <w:rPr>
          <w:color w:val="292934"/>
        </w:rPr>
        <w:t>и</w:t>
      </w:r>
      <w:r>
        <w:rPr>
          <w:color w:val="292934"/>
          <w:spacing w:val="40"/>
        </w:rPr>
        <w:t> </w:t>
      </w:r>
      <w:r>
        <w:rPr>
          <w:color w:val="292934"/>
        </w:rPr>
        <w:t>компенсаций,</w:t>
      </w:r>
      <w:r>
        <w:rPr>
          <w:color w:val="292934"/>
          <w:spacing w:val="40"/>
        </w:rPr>
        <w:t> </w:t>
      </w:r>
      <w:r>
        <w:rPr>
          <w:color w:val="292934"/>
        </w:rPr>
        <w:t>установленных</w:t>
      </w:r>
      <w:r>
        <w:rPr>
          <w:color w:val="292934"/>
          <w:spacing w:val="40"/>
        </w:rPr>
        <w:t> </w:t>
      </w:r>
      <w:r>
        <w:rPr>
          <w:color w:val="292934"/>
        </w:rPr>
        <w:t>трудовым</w:t>
      </w:r>
      <w:r>
        <w:rPr>
          <w:color w:val="292934"/>
          <w:spacing w:val="80"/>
        </w:rPr>
        <w:t> </w:t>
      </w:r>
      <w:r>
        <w:rPr>
          <w:color w:val="292934"/>
          <w:spacing w:val="-2"/>
        </w:rPr>
        <w:t>законодательством.</w:t>
      </w:r>
    </w:p>
    <w:p>
      <w:pPr>
        <w:pStyle w:val="BodyText"/>
        <w:spacing w:after="0"/>
        <w:sectPr>
          <w:pgSz w:w="14400" w:h="10800" w:orient="landscape"/>
          <w:pgMar w:header="0" w:footer="0" w:top="600" w:bottom="280" w:left="0" w:right="0"/>
        </w:sectPr>
      </w:pPr>
    </w:p>
    <w:p>
      <w:pPr>
        <w:pStyle w:val="BodyText"/>
        <w:spacing w:before="134"/>
        <w:rPr>
          <w:sz w:val="20"/>
        </w:rPr>
      </w:pPr>
    </w:p>
    <w:p>
      <w:pPr>
        <w:spacing w:line="240" w:lineRule="auto"/>
        <w:ind w:left="8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8013700" cy="641985"/>
                <wp:effectExtent l="0" t="0" r="0" b="5715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8013700" cy="641985"/>
                          <a:chExt cx="8013700" cy="641985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466"/>
                            <a:ext cx="8013700" cy="57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8013700" cy="641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886" w:lineRule="exact" w:before="0"/>
                                <w:ind w:left="48" w:right="0" w:firstLine="0"/>
                                <w:jc w:val="left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D2523B"/>
                                  <w:spacing w:val="-18"/>
                                  <w:sz w:val="80"/>
                                </w:rPr>
                                <w:t>Трудовые</w:t>
                              </w:r>
                              <w:r>
                                <w:rPr>
                                  <w:color w:val="D2523B"/>
                                  <w:spacing w:val="-40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80"/>
                                </w:rPr>
                                <w:t>отношения</w:t>
                              </w:r>
                              <w:r>
                                <w:rPr>
                                  <w:color w:val="D2523B"/>
                                  <w:spacing w:val="-39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80"/>
                                </w:rPr>
                                <w:t>в</w:t>
                              </w:r>
                              <w:r>
                                <w:rPr>
                                  <w:color w:val="D2523B"/>
                                  <w:spacing w:val="-40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80"/>
                                </w:rPr>
                                <w:t>правовом</w:t>
                              </w:r>
                              <w:r>
                                <w:rPr>
                                  <w:color w:val="D2523B"/>
                                  <w:spacing w:val="-39"/>
                                  <w:sz w:val="80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80"/>
                                </w:rPr>
                                <w:t>поле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31pt;height:50.55pt;mso-position-horizontal-relative:char;mso-position-vertical-relative:line" id="docshapegroup24" coordorigin="0,0" coordsize="12620,1011">
                <v:shape style="position:absolute;left:0;top:110;width:12620;height:900" type="#_x0000_t75" id="docshape25" stroked="false">
                  <v:imagedata r:id="rId19" o:title=""/>
                </v:shape>
                <v:shape style="position:absolute;left:0;top:0;width:12620;height:1011" type="#_x0000_t202" id="docshape26" filled="false" stroked="false">
                  <v:textbox inset="0,0,0,0">
                    <w:txbxContent>
                      <w:p>
                        <w:pPr>
                          <w:spacing w:line="886" w:lineRule="exact" w:before="0"/>
                          <w:ind w:left="48" w:right="0" w:firstLine="0"/>
                          <w:jc w:val="left"/>
                          <w:rPr>
                            <w:sz w:val="80"/>
                          </w:rPr>
                        </w:pPr>
                        <w:r>
                          <w:rPr>
                            <w:color w:val="D2523B"/>
                            <w:spacing w:val="-18"/>
                            <w:sz w:val="80"/>
                          </w:rPr>
                          <w:t>Трудовые</w:t>
                        </w:r>
                        <w:r>
                          <w:rPr>
                            <w:color w:val="D2523B"/>
                            <w:spacing w:val="-40"/>
                            <w:sz w:val="80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80"/>
                          </w:rPr>
                          <w:t>отношения</w:t>
                        </w:r>
                        <w:r>
                          <w:rPr>
                            <w:color w:val="D2523B"/>
                            <w:spacing w:val="-39"/>
                            <w:sz w:val="80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80"/>
                          </w:rPr>
                          <w:t>в</w:t>
                        </w:r>
                        <w:r>
                          <w:rPr>
                            <w:color w:val="D2523B"/>
                            <w:spacing w:val="-40"/>
                            <w:sz w:val="80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80"/>
                          </w:rPr>
                          <w:t>правовом</w:t>
                        </w:r>
                        <w:r>
                          <w:rPr>
                            <w:color w:val="D2523B"/>
                            <w:spacing w:val="-39"/>
                            <w:sz w:val="80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80"/>
                          </w:rPr>
                          <w:t>поле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828" w:val="left" w:leader="none"/>
        </w:tabs>
        <w:spacing w:line="249" w:lineRule="auto" w:before="322" w:after="0"/>
        <w:ind w:left="828" w:right="609" w:hanging="288"/>
        <w:jc w:val="both"/>
        <w:rPr>
          <w:rFonts w:ascii="Microsoft Sans Serif" w:hAnsi="Microsoft Sans Serif"/>
          <w:color w:val="92A199"/>
          <w:sz w:val="48"/>
        </w:rPr>
      </w:pPr>
      <w:r>
        <w:rPr>
          <w:rFonts w:ascii="Microsoft Sans Serif" w:hAnsi="Microsoft Sans Serif"/>
          <w:sz w:val="48"/>
        </w:rPr>
        <w:drawing>
          <wp:anchor distT="0" distB="0" distL="0" distR="0" allowOverlap="1" layoutInCell="1" locked="0" behindDoc="1" simplePos="0" relativeHeight="487515136">
            <wp:simplePos x="0" y="0"/>
            <wp:positionH relativeFrom="page">
              <wp:posOffset>476101</wp:posOffset>
            </wp:positionH>
            <wp:positionV relativeFrom="paragraph">
              <wp:posOffset>511725</wp:posOffset>
            </wp:positionV>
            <wp:extent cx="1663700" cy="1397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sz w:val="48"/>
        </w:rPr>
        <w:drawing>
          <wp:anchor distT="0" distB="0" distL="0" distR="0" allowOverlap="1" layoutInCell="1" locked="0" behindDoc="1" simplePos="0" relativeHeight="487515648">
            <wp:simplePos x="0" y="0"/>
            <wp:positionH relativeFrom="page">
              <wp:posOffset>2278902</wp:posOffset>
            </wp:positionH>
            <wp:positionV relativeFrom="paragraph">
              <wp:posOffset>511725</wp:posOffset>
            </wp:positionV>
            <wp:extent cx="1790699" cy="13970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699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hadow/>
          <w:color w:val="292934"/>
          <w:sz w:val="56"/>
          <w:u w:val="thick" w:color="292934"/>
        </w:rPr>
        <w:t>Трудовые</w:t>
      </w:r>
      <w:r>
        <w:rPr>
          <w:shadow/>
          <w:color w:val="292934"/>
          <w:spacing w:val="-35"/>
          <w:sz w:val="56"/>
          <w:u w:val="thick" w:color="292934"/>
        </w:rPr>
        <w:t> </w:t>
      </w:r>
      <w:r>
        <w:rPr>
          <w:shadow w:val="0"/>
          <w:color w:val="292934"/>
          <w:spacing w:val="80"/>
          <w:w w:val="150"/>
          <w:sz w:val="56"/>
        </w:rPr>
        <w:t> </w:t>
      </w:r>
      <w:r>
        <w:rPr>
          <w:shadow/>
          <w:color w:val="292934"/>
          <w:sz w:val="56"/>
          <w:u w:val="thick" w:color="292934"/>
        </w:rPr>
        <w:t>отношения</w:t>
      </w:r>
      <w:r>
        <w:rPr>
          <w:shadow w:val="0"/>
          <w:color w:val="292934"/>
          <w:spacing w:val="40"/>
          <w:sz w:val="56"/>
        </w:rPr>
        <w:t>  </w:t>
      </w:r>
      <w:r>
        <w:rPr>
          <w:shadow w:val="0"/>
          <w:color w:val="292934"/>
          <w:sz w:val="56"/>
        </w:rPr>
        <w:t>-</w:t>
      </w:r>
      <w:r>
        <w:rPr>
          <w:shadow w:val="0"/>
          <w:color w:val="292934"/>
          <w:spacing w:val="40"/>
          <w:sz w:val="56"/>
        </w:rPr>
        <w:t>  </w:t>
      </w:r>
      <w:r>
        <w:rPr>
          <w:shadow w:val="0"/>
          <w:color w:val="292934"/>
          <w:sz w:val="56"/>
        </w:rPr>
        <w:t>отношения,</w:t>
      </w:r>
      <w:r>
        <w:rPr>
          <w:shadow w:val="0"/>
          <w:color w:val="292934"/>
          <w:spacing w:val="40"/>
          <w:sz w:val="56"/>
        </w:rPr>
        <w:t>  </w:t>
      </w:r>
      <w:r>
        <w:rPr>
          <w:shadow w:val="0"/>
          <w:color w:val="292934"/>
          <w:sz w:val="56"/>
        </w:rPr>
        <w:t>основанные</w:t>
      </w:r>
      <w:r>
        <w:rPr>
          <w:shadow w:val="0"/>
          <w:color w:val="292934"/>
          <w:spacing w:val="40"/>
          <w:sz w:val="56"/>
        </w:rPr>
        <w:t> </w:t>
      </w:r>
      <w:r>
        <w:rPr>
          <w:shadow w:val="0"/>
          <w:color w:val="292934"/>
          <w:sz w:val="56"/>
        </w:rPr>
        <w:t>на</w:t>
      </w:r>
      <w:r>
        <w:rPr>
          <w:shadow w:val="0"/>
          <w:color w:val="292934"/>
          <w:spacing w:val="40"/>
          <w:sz w:val="56"/>
        </w:rPr>
        <w:t> </w:t>
      </w:r>
      <w:r>
        <w:rPr>
          <w:shadow w:val="0"/>
          <w:color w:val="292934"/>
          <w:sz w:val="56"/>
        </w:rPr>
        <w:t>соглашении</w:t>
      </w:r>
      <w:r>
        <w:rPr>
          <w:shadow w:val="0"/>
          <w:color w:val="292934"/>
          <w:spacing w:val="40"/>
          <w:sz w:val="56"/>
        </w:rPr>
        <w:t> </w:t>
      </w:r>
      <w:r>
        <w:rPr>
          <w:shadow w:val="0"/>
          <w:color w:val="292934"/>
          <w:sz w:val="56"/>
        </w:rPr>
        <w:t>между</w:t>
      </w:r>
      <w:r>
        <w:rPr>
          <w:shadow w:val="0"/>
          <w:color w:val="292934"/>
          <w:spacing w:val="40"/>
          <w:sz w:val="56"/>
        </w:rPr>
        <w:t> </w:t>
      </w:r>
      <w:r>
        <w:rPr>
          <w:shadow w:val="0"/>
          <w:color w:val="292934"/>
          <w:sz w:val="56"/>
        </w:rPr>
        <w:t>работником и</w:t>
      </w:r>
      <w:r>
        <w:rPr>
          <w:shadow w:val="0"/>
          <w:color w:val="292934"/>
          <w:spacing w:val="40"/>
          <w:sz w:val="56"/>
        </w:rPr>
        <w:t> </w:t>
      </w:r>
      <w:r>
        <w:rPr>
          <w:shadow w:val="0"/>
          <w:color w:val="292934"/>
          <w:sz w:val="56"/>
        </w:rPr>
        <w:t>работодателем</w:t>
      </w:r>
      <w:r>
        <w:rPr>
          <w:shadow w:val="0"/>
          <w:color w:val="292934"/>
          <w:spacing w:val="80"/>
          <w:w w:val="150"/>
          <w:sz w:val="56"/>
        </w:rPr>
        <w:t> </w:t>
      </w:r>
      <w:r>
        <w:rPr>
          <w:shadow w:val="0"/>
          <w:color w:val="292934"/>
          <w:sz w:val="56"/>
        </w:rPr>
        <w:t>о личном выполнении работником за плату трудовой </w:t>
      </w:r>
      <w:r>
        <w:rPr>
          <w:shadow w:val="0"/>
          <w:color w:val="292934"/>
          <w:spacing w:val="-2"/>
          <w:sz w:val="56"/>
        </w:rPr>
        <w:t>функции.</w:t>
      </w:r>
    </w:p>
    <w:p>
      <w:pPr>
        <w:pStyle w:val="ListParagraph"/>
        <w:numPr>
          <w:ilvl w:val="0"/>
          <w:numId w:val="1"/>
        </w:numPr>
        <w:tabs>
          <w:tab w:pos="828" w:val="left" w:leader="none"/>
        </w:tabs>
        <w:spacing w:line="249" w:lineRule="auto" w:before="143" w:after="0"/>
        <w:ind w:left="828" w:right="573" w:hanging="288"/>
        <w:jc w:val="both"/>
        <w:rPr>
          <w:rFonts w:ascii="Microsoft Sans Serif" w:hAnsi="Microsoft Sans Serif"/>
          <w:color w:val="92A199"/>
          <w:sz w:val="48"/>
        </w:rPr>
      </w:pPr>
      <w:r>
        <w:rPr>
          <w:color w:val="292934"/>
          <w:sz w:val="56"/>
        </w:rPr>
        <w:t>Трудовые отношения возникают между работником</w:t>
      </w:r>
      <w:r>
        <w:rPr>
          <w:color w:val="292934"/>
          <w:spacing w:val="80"/>
          <w:w w:val="150"/>
          <w:sz w:val="56"/>
        </w:rPr>
        <w:t> </w:t>
      </w:r>
      <w:r>
        <w:rPr>
          <w:color w:val="292934"/>
          <w:sz w:val="56"/>
        </w:rPr>
        <w:t>и</w:t>
      </w:r>
      <w:r>
        <w:rPr>
          <w:color w:val="292934"/>
          <w:spacing w:val="40"/>
          <w:sz w:val="56"/>
        </w:rPr>
        <w:t> </w:t>
      </w:r>
      <w:r>
        <w:rPr>
          <w:color w:val="292934"/>
          <w:sz w:val="56"/>
        </w:rPr>
        <w:t>работодателем на</w:t>
      </w:r>
      <w:r>
        <w:rPr>
          <w:color w:val="292934"/>
          <w:spacing w:val="40"/>
          <w:sz w:val="56"/>
        </w:rPr>
        <w:t> </w:t>
      </w:r>
      <w:r>
        <w:rPr>
          <w:color w:val="292934"/>
          <w:sz w:val="56"/>
        </w:rPr>
        <w:t>основании</w:t>
      </w:r>
      <w:r>
        <w:rPr>
          <w:color w:val="292934"/>
          <w:spacing w:val="40"/>
          <w:sz w:val="56"/>
        </w:rPr>
        <w:t> </w:t>
      </w:r>
      <w:r>
        <w:rPr>
          <w:color w:val="292934"/>
          <w:sz w:val="56"/>
          <w:u w:val="thick" w:color="292934"/>
        </w:rPr>
        <w:t>трудового</w:t>
      </w:r>
      <w:r>
        <w:rPr>
          <w:color w:val="292934"/>
          <w:spacing w:val="-35"/>
          <w:sz w:val="56"/>
          <w:u w:val="thick" w:color="292934"/>
        </w:rPr>
        <w:t> </w:t>
      </w:r>
      <w:r>
        <w:rPr>
          <w:color w:val="292934"/>
          <w:spacing w:val="15"/>
          <w:sz w:val="56"/>
        </w:rPr>
        <w:t> </w:t>
      </w:r>
      <w:r>
        <w:rPr>
          <w:color w:val="292934"/>
          <w:sz w:val="56"/>
          <w:u w:val="thick" w:color="292934"/>
        </w:rPr>
        <w:t>договора</w:t>
      </w:r>
      <w:r>
        <w:rPr>
          <w:color w:val="292934"/>
          <w:sz w:val="56"/>
        </w:rPr>
        <w:t>, заключение</w:t>
      </w:r>
      <w:r>
        <w:rPr>
          <w:color w:val="292934"/>
          <w:spacing w:val="40"/>
          <w:sz w:val="56"/>
        </w:rPr>
        <w:t> </w:t>
      </w:r>
      <w:r>
        <w:rPr>
          <w:color w:val="292934"/>
          <w:sz w:val="56"/>
        </w:rPr>
        <w:t>которого </w:t>
      </w:r>
      <w:r>
        <w:rPr>
          <w:color w:val="292934"/>
          <w:sz w:val="56"/>
          <w:u w:val="thick" w:color="292934"/>
        </w:rPr>
        <w:t>является </w:t>
      </w:r>
      <w:r>
        <w:rPr>
          <w:color w:val="292934"/>
          <w:sz w:val="56"/>
        </w:rPr>
        <w:t> </w:t>
      </w:r>
      <w:r>
        <w:rPr>
          <w:color w:val="292934"/>
          <w:sz w:val="56"/>
          <w:u w:val="thick" w:color="292934"/>
        </w:rPr>
        <w:t>обязательным</w:t>
      </w:r>
      <w:r>
        <w:rPr>
          <w:color w:val="292934"/>
          <w:sz w:val="56"/>
        </w:rPr>
        <w:t> </w:t>
      </w:r>
      <w:r>
        <w:rPr>
          <w:color w:val="292934"/>
          <w:sz w:val="56"/>
          <w:u w:val="thick" w:color="292934"/>
        </w:rPr>
        <w:t>условием при приеме на работу</w:t>
      </w:r>
      <w:r>
        <w:rPr>
          <w:color w:val="292934"/>
          <w:sz w:val="56"/>
        </w:rPr>
        <w:t> (статья 16 Трудового кодекса Российской Федерации, далее ТК РФ).</w:t>
      </w:r>
    </w:p>
    <w:p>
      <w:pPr>
        <w:pStyle w:val="ListParagraph"/>
        <w:spacing w:after="0" w:line="249" w:lineRule="auto"/>
        <w:jc w:val="both"/>
        <w:rPr>
          <w:rFonts w:ascii="Microsoft Sans Serif" w:hAnsi="Microsoft Sans Serif"/>
          <w:sz w:val="48"/>
        </w:rPr>
        <w:sectPr>
          <w:pgSz w:w="14400" w:h="10800" w:orient="landscape"/>
          <w:pgMar w:header="0" w:footer="0" w:top="600" w:bottom="280" w:left="0" w:right="0"/>
        </w:sectPr>
      </w:pPr>
    </w:p>
    <w:p>
      <w:pPr>
        <w:pStyle w:val="ListParagraph"/>
        <w:numPr>
          <w:ilvl w:val="0"/>
          <w:numId w:val="2"/>
        </w:numPr>
        <w:tabs>
          <w:tab w:pos="601" w:val="left" w:leader="none"/>
        </w:tabs>
        <w:spacing w:line="249" w:lineRule="auto" w:before="461" w:after="0"/>
        <w:ind w:left="601" w:right="718" w:hanging="288"/>
        <w:jc w:val="both"/>
        <w:rPr>
          <w:sz w:val="58"/>
        </w:rPr>
      </w:pPr>
      <w:r>
        <w:rPr>
          <w:color w:val="292934"/>
          <w:sz w:val="58"/>
        </w:rPr>
        <w:t>Трудовой</w:t>
      </w:r>
      <w:r>
        <w:rPr>
          <w:color w:val="292934"/>
          <w:spacing w:val="-37"/>
          <w:sz w:val="58"/>
        </w:rPr>
        <w:t> </w:t>
      </w:r>
      <w:r>
        <w:rPr>
          <w:color w:val="292934"/>
          <w:sz w:val="58"/>
        </w:rPr>
        <w:t>договор </w:t>
      </w:r>
      <w:r>
        <w:rPr>
          <w:color w:val="292934"/>
          <w:sz w:val="58"/>
          <w:u w:val="thick" w:color="292934"/>
        </w:rPr>
        <w:t>заключается в письменной форме</w:t>
      </w:r>
      <w:r>
        <w:rPr>
          <w:color w:val="292934"/>
          <w:sz w:val="58"/>
        </w:rPr>
        <w:t> </w:t>
      </w:r>
      <w:r>
        <w:rPr>
          <w:color w:val="292934"/>
          <w:sz w:val="58"/>
          <w:u w:val="thick" w:color="292934"/>
        </w:rPr>
        <w:t>в</w:t>
      </w:r>
      <w:r>
        <w:rPr>
          <w:color w:val="292934"/>
          <w:spacing w:val="-1"/>
          <w:sz w:val="58"/>
          <w:u w:val="thick" w:color="292934"/>
        </w:rPr>
        <w:t> </w:t>
      </w:r>
      <w:r>
        <w:rPr>
          <w:color w:val="292934"/>
          <w:spacing w:val="-1"/>
          <w:sz w:val="58"/>
        </w:rPr>
        <w:t> </w:t>
      </w:r>
      <w:r>
        <w:rPr>
          <w:color w:val="292934"/>
          <w:sz w:val="58"/>
          <w:u w:val="thick" w:color="292934"/>
        </w:rPr>
        <w:t>двух</w:t>
      </w:r>
      <w:r>
        <w:rPr>
          <w:color w:val="292934"/>
          <w:spacing w:val="-21"/>
          <w:sz w:val="58"/>
          <w:u w:val="thick" w:color="292934"/>
        </w:rPr>
        <w:t> </w:t>
      </w:r>
      <w:r>
        <w:rPr>
          <w:color w:val="292934"/>
          <w:sz w:val="58"/>
        </w:rPr>
        <w:t> </w:t>
      </w:r>
      <w:r>
        <w:rPr>
          <w:color w:val="292934"/>
          <w:sz w:val="58"/>
          <w:u w:val="thick" w:color="292934"/>
        </w:rPr>
        <w:t>экземплярах</w:t>
      </w:r>
      <w:r>
        <w:rPr>
          <w:color w:val="292934"/>
          <w:sz w:val="58"/>
        </w:rPr>
        <w:t>,</w:t>
      </w:r>
      <w:r>
        <w:rPr>
          <w:color w:val="292934"/>
          <w:spacing w:val="40"/>
          <w:sz w:val="58"/>
        </w:rPr>
        <w:t> </w:t>
      </w:r>
      <w:r>
        <w:rPr>
          <w:color w:val="292934"/>
          <w:sz w:val="58"/>
        </w:rPr>
        <w:t>каждый</w:t>
      </w:r>
      <w:r>
        <w:rPr>
          <w:color w:val="292934"/>
          <w:spacing w:val="40"/>
          <w:sz w:val="58"/>
        </w:rPr>
        <w:t> </w:t>
      </w:r>
      <w:r>
        <w:rPr>
          <w:color w:val="292934"/>
          <w:sz w:val="58"/>
        </w:rPr>
        <w:t>из</w:t>
      </w:r>
      <w:r>
        <w:rPr>
          <w:color w:val="292934"/>
          <w:spacing w:val="40"/>
          <w:sz w:val="58"/>
        </w:rPr>
        <w:t> </w:t>
      </w:r>
      <w:r>
        <w:rPr>
          <w:color w:val="292934"/>
          <w:sz w:val="58"/>
        </w:rPr>
        <w:t>которых подписывается работником и работодателем. Экземпляр, хранящийся у работодателя, должен содержать подпись работника о получении своего экземпляра договора (статья 67 ТК РФ).</w:t>
      </w:r>
    </w:p>
    <w:p>
      <w:pPr>
        <w:pStyle w:val="ListParagraph"/>
        <w:numPr>
          <w:ilvl w:val="0"/>
          <w:numId w:val="2"/>
        </w:numPr>
        <w:tabs>
          <w:tab w:pos="599" w:val="left" w:leader="none"/>
          <w:tab w:pos="601" w:val="left" w:leader="none"/>
        </w:tabs>
        <w:spacing w:line="249" w:lineRule="auto" w:before="153" w:after="0"/>
        <w:ind w:left="601" w:right="718" w:hanging="289"/>
        <w:jc w:val="both"/>
        <w:rPr>
          <w:sz w:val="58"/>
        </w:rPr>
      </w:pPr>
      <w:r>
        <w:rPr>
          <w:color w:val="292934"/>
          <w:sz w:val="58"/>
        </w:rPr>
        <w:t>ТК РФ не допускается заключение между работником и работодателем гражданско-правового договора, если фактически между ними имеют место трудовые отношения (статья 15 ТК РФ).</w:t>
      </w:r>
    </w:p>
    <w:p>
      <w:pPr>
        <w:pStyle w:val="ListParagraph"/>
        <w:spacing w:after="0" w:line="249" w:lineRule="auto"/>
        <w:jc w:val="both"/>
        <w:rPr>
          <w:sz w:val="58"/>
        </w:rPr>
        <w:sectPr>
          <w:pgSz w:w="14400" w:h="10800" w:orient="landscape"/>
          <w:pgMar w:header="0" w:footer="0" w:top="600" w:bottom="280" w:left="0" w:right="0"/>
        </w:sectPr>
      </w:pPr>
    </w:p>
    <w:p>
      <w:pPr>
        <w:pStyle w:val="BodyText"/>
        <w:spacing w:before="7"/>
        <w:rPr>
          <w:sz w:val="17"/>
        </w:rPr>
      </w:pPr>
    </w:p>
    <w:p>
      <w:pPr>
        <w:spacing w:line="240" w:lineRule="auto"/>
        <w:ind w:left="143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404100" cy="1132840"/>
                <wp:effectExtent l="0" t="0" r="0" b="634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7404100" cy="1132840"/>
                          <a:chExt cx="7404100" cy="113284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538"/>
                            <a:ext cx="7404100" cy="520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5137" y="599258"/>
                            <a:ext cx="1130300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7404100" cy="1132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97" w:lineRule="exact" w:before="0"/>
                                <w:ind w:left="0" w:right="72" w:firstLine="0"/>
                                <w:jc w:val="center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color w:val="D2523B"/>
                                  <w:spacing w:val="-18"/>
                                  <w:sz w:val="72"/>
                                </w:rPr>
                                <w:t>Что</w:t>
                              </w:r>
                              <w:r>
                                <w:rPr>
                                  <w:color w:val="D2523B"/>
                                  <w:spacing w:val="-34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72"/>
                                </w:rPr>
                                <w:t>делать</w:t>
                              </w:r>
                              <w:r>
                                <w:rPr>
                                  <w:color w:val="D2523B"/>
                                  <w:spacing w:val="-33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72"/>
                                </w:rPr>
                                <w:t>для</w:t>
                              </w:r>
                              <w:r>
                                <w:rPr>
                                  <w:color w:val="D2523B"/>
                                  <w:spacing w:val="-3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72"/>
                                </w:rPr>
                                <w:t>защиты</w:t>
                              </w:r>
                              <w:r>
                                <w:rPr>
                                  <w:color w:val="D2523B"/>
                                  <w:spacing w:val="-33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72"/>
                                </w:rPr>
                                <w:t>своих</w:t>
                              </w:r>
                              <w:r>
                                <w:rPr>
                                  <w:color w:val="D2523B"/>
                                  <w:spacing w:val="-3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color w:val="D2523B"/>
                                  <w:spacing w:val="-18"/>
                                  <w:sz w:val="72"/>
                                </w:rPr>
                                <w:t>трудовых</w:t>
                              </w:r>
                            </w:p>
                            <w:p>
                              <w:pPr>
                                <w:spacing w:before="36"/>
                                <w:ind w:left="0" w:right="140" w:firstLine="0"/>
                                <w:jc w:val="center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color w:val="D2523B"/>
                                  <w:spacing w:val="-2"/>
                                  <w:sz w:val="72"/>
                                </w:rPr>
                                <w:t>прав?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83pt;height:89.2pt;mso-position-horizontal-relative:char;mso-position-vertical-relative:line" id="docshapegroup27" coordorigin="0,0" coordsize="11660,1784">
                <v:shape style="position:absolute;left:0;top:90;width:11660;height:820" type="#_x0000_t75" id="docshape28" stroked="false">
                  <v:imagedata r:id="rId22" o:title=""/>
                </v:shape>
                <v:shape style="position:absolute;left:4889;top:943;width:1780;height:840" type="#_x0000_t75" id="docshape29" stroked="false">
                  <v:imagedata r:id="rId23" o:title=""/>
                </v:shape>
                <v:shape style="position:absolute;left:0;top:0;width:11660;height:1784" type="#_x0000_t202" id="docshape30" filled="false" stroked="false">
                  <v:textbox inset="0,0,0,0">
                    <w:txbxContent>
                      <w:p>
                        <w:pPr>
                          <w:spacing w:line="797" w:lineRule="exact" w:before="0"/>
                          <w:ind w:left="0" w:right="72" w:firstLine="0"/>
                          <w:jc w:val="center"/>
                          <w:rPr>
                            <w:sz w:val="72"/>
                          </w:rPr>
                        </w:pPr>
                        <w:r>
                          <w:rPr>
                            <w:color w:val="D2523B"/>
                            <w:spacing w:val="-18"/>
                            <w:sz w:val="72"/>
                          </w:rPr>
                          <w:t>Что</w:t>
                        </w:r>
                        <w:r>
                          <w:rPr>
                            <w:color w:val="D2523B"/>
                            <w:spacing w:val="-34"/>
                            <w:sz w:val="72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72"/>
                          </w:rPr>
                          <w:t>делать</w:t>
                        </w:r>
                        <w:r>
                          <w:rPr>
                            <w:color w:val="D2523B"/>
                            <w:spacing w:val="-33"/>
                            <w:sz w:val="72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72"/>
                          </w:rPr>
                          <w:t>для</w:t>
                        </w:r>
                        <w:r>
                          <w:rPr>
                            <w:color w:val="D2523B"/>
                            <w:spacing w:val="-32"/>
                            <w:sz w:val="72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72"/>
                          </w:rPr>
                          <w:t>защиты</w:t>
                        </w:r>
                        <w:r>
                          <w:rPr>
                            <w:color w:val="D2523B"/>
                            <w:spacing w:val="-33"/>
                            <w:sz w:val="72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72"/>
                          </w:rPr>
                          <w:t>своих</w:t>
                        </w:r>
                        <w:r>
                          <w:rPr>
                            <w:color w:val="D2523B"/>
                            <w:spacing w:val="-31"/>
                            <w:sz w:val="72"/>
                          </w:rPr>
                          <w:t> </w:t>
                        </w:r>
                        <w:r>
                          <w:rPr>
                            <w:color w:val="D2523B"/>
                            <w:spacing w:val="-18"/>
                            <w:sz w:val="72"/>
                          </w:rPr>
                          <w:t>трудовых</w:t>
                        </w:r>
                      </w:p>
                      <w:p>
                        <w:pPr>
                          <w:spacing w:before="36"/>
                          <w:ind w:left="0" w:right="140" w:firstLine="0"/>
                          <w:jc w:val="center"/>
                          <w:rPr>
                            <w:sz w:val="72"/>
                          </w:rPr>
                        </w:pPr>
                        <w:r>
                          <w:rPr>
                            <w:color w:val="D2523B"/>
                            <w:spacing w:val="-2"/>
                            <w:sz w:val="72"/>
                          </w:rPr>
                          <w:t>прав?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1"/>
          <w:numId w:val="2"/>
        </w:numPr>
        <w:tabs>
          <w:tab w:pos="732" w:val="left" w:leader="none"/>
          <w:tab w:pos="784" w:val="left" w:leader="none"/>
        </w:tabs>
        <w:spacing w:line="240" w:lineRule="auto" w:before="0" w:after="0"/>
        <w:ind w:left="784" w:right="0" w:hanging="358"/>
        <w:jc w:val="left"/>
        <w:rPr>
          <w:rFonts w:ascii="Microsoft Sans Serif" w:hAnsi="Microsoft Sans Serif"/>
          <w:color w:val="92A199"/>
          <w:sz w:val="42"/>
        </w:rPr>
      </w:pPr>
      <w:r>
        <w:rPr>
          <w:color w:val="292934"/>
          <w:position w:val="2"/>
          <w:sz w:val="48"/>
        </w:rPr>
        <w:t>В</w:t>
      </w:r>
      <w:r>
        <w:rPr>
          <w:color w:val="292934"/>
          <w:spacing w:val="26"/>
          <w:position w:val="2"/>
          <w:sz w:val="48"/>
        </w:rPr>
        <w:t>  </w:t>
      </w:r>
      <w:r>
        <w:rPr>
          <w:color w:val="292934"/>
          <w:position w:val="2"/>
          <w:sz w:val="48"/>
        </w:rPr>
        <w:t>случае,</w:t>
      </w:r>
      <w:r>
        <w:rPr>
          <w:color w:val="292934"/>
          <w:spacing w:val="65"/>
          <w:w w:val="150"/>
          <w:position w:val="2"/>
          <w:sz w:val="48"/>
        </w:rPr>
        <w:t> </w:t>
      </w:r>
      <w:r>
        <w:rPr>
          <w:color w:val="292934"/>
          <w:position w:val="2"/>
          <w:sz w:val="48"/>
        </w:rPr>
        <w:t>если</w:t>
      </w:r>
      <w:r>
        <w:rPr>
          <w:color w:val="292934"/>
          <w:spacing w:val="64"/>
          <w:w w:val="150"/>
          <w:position w:val="2"/>
          <w:sz w:val="48"/>
        </w:rPr>
        <w:t> </w:t>
      </w:r>
      <w:r>
        <w:rPr>
          <w:color w:val="292934"/>
          <w:position w:val="2"/>
          <w:sz w:val="48"/>
        </w:rPr>
        <w:t>Вы</w:t>
      </w:r>
      <w:r>
        <w:rPr>
          <w:color w:val="292934"/>
          <w:spacing w:val="64"/>
          <w:w w:val="150"/>
          <w:position w:val="2"/>
          <w:sz w:val="48"/>
        </w:rPr>
        <w:t> </w:t>
      </w:r>
      <w:r>
        <w:rPr>
          <w:color w:val="292934"/>
          <w:position w:val="2"/>
          <w:sz w:val="48"/>
        </w:rPr>
        <w:t>столкнетесь</w:t>
      </w:r>
      <w:r>
        <w:rPr>
          <w:color w:val="292934"/>
          <w:spacing w:val="65"/>
          <w:w w:val="150"/>
          <w:position w:val="2"/>
          <w:sz w:val="48"/>
        </w:rPr>
        <w:t> </w:t>
      </w:r>
      <w:r>
        <w:rPr>
          <w:color w:val="292934"/>
          <w:position w:val="2"/>
          <w:sz w:val="48"/>
        </w:rPr>
        <w:t>с</w:t>
      </w:r>
      <w:r>
        <w:rPr>
          <w:color w:val="292934"/>
          <w:spacing w:val="63"/>
          <w:w w:val="150"/>
          <w:position w:val="2"/>
          <w:sz w:val="48"/>
        </w:rPr>
        <w:t> </w:t>
      </w:r>
      <w:r>
        <w:rPr>
          <w:color w:val="292934"/>
          <w:position w:val="2"/>
          <w:sz w:val="48"/>
        </w:rPr>
        <w:t>проблемами</w:t>
      </w:r>
      <w:r>
        <w:rPr>
          <w:color w:val="292934"/>
          <w:spacing w:val="54"/>
          <w:w w:val="150"/>
          <w:position w:val="2"/>
          <w:sz w:val="48"/>
        </w:rPr>
        <w:t> </w:t>
      </w:r>
      <w:r>
        <w:rPr>
          <w:color w:val="292934"/>
          <w:spacing w:val="-2"/>
          <w:position w:val="2"/>
          <w:sz w:val="48"/>
        </w:rPr>
        <w:t>неформальной</w:t>
      </w:r>
    </w:p>
    <w:p>
      <w:pPr>
        <w:spacing w:line="225" w:lineRule="auto" w:before="247"/>
        <w:ind w:left="732" w:right="361" w:hanging="1"/>
        <w:jc w:val="both"/>
        <w:rPr>
          <w:sz w:val="48"/>
        </w:rPr>
      </w:pPr>
      <w:r>
        <w:rPr>
          <w:color w:val="292934"/>
          <w:sz w:val="48"/>
        </w:rPr>
        <w:t>занятости, отказом работодателя от заключения трудового договора, «серыми» схемами выплаты заработной платы, необходимо обратиться:</w:t>
      </w:r>
    </w:p>
    <w:p>
      <w:pPr>
        <w:pStyle w:val="ListParagraph"/>
        <w:numPr>
          <w:ilvl w:val="1"/>
          <w:numId w:val="2"/>
        </w:numPr>
        <w:tabs>
          <w:tab w:pos="714" w:val="left" w:leader="none"/>
        </w:tabs>
        <w:spacing w:line="225" w:lineRule="auto" w:before="194" w:after="0"/>
        <w:ind w:left="714" w:right="344" w:hanging="324"/>
        <w:jc w:val="left"/>
        <w:rPr>
          <w:rFonts w:ascii="Microsoft Sans Serif" w:hAnsi="Microsoft Sans Serif"/>
          <w:color w:val="92A199"/>
          <w:position w:val="27"/>
          <w:sz w:val="42"/>
        </w:rPr>
      </w:pPr>
      <w:r>
        <w:rPr>
          <w:color w:val="292934"/>
          <w:sz w:val="48"/>
        </w:rPr>
        <w:t>в</w:t>
      </w:r>
      <w:r>
        <w:rPr>
          <w:color w:val="292934"/>
          <w:spacing w:val="-11"/>
          <w:sz w:val="48"/>
        </w:rPr>
        <w:t> </w:t>
      </w:r>
      <w:r>
        <w:rPr>
          <w:color w:val="292934"/>
          <w:sz w:val="48"/>
        </w:rPr>
        <w:t>администрацию</w:t>
      </w:r>
      <w:r>
        <w:rPr>
          <w:color w:val="292934"/>
          <w:spacing w:val="-11"/>
          <w:sz w:val="48"/>
        </w:rPr>
        <w:t> </w:t>
      </w:r>
      <w:r>
        <w:rPr>
          <w:color w:val="292934"/>
          <w:sz w:val="48"/>
        </w:rPr>
        <w:t>муниципального</w:t>
      </w:r>
      <w:r>
        <w:rPr>
          <w:color w:val="292934"/>
          <w:spacing w:val="-10"/>
          <w:sz w:val="48"/>
        </w:rPr>
        <w:t> </w:t>
      </w:r>
      <w:r>
        <w:rPr>
          <w:color w:val="292934"/>
          <w:sz w:val="48"/>
        </w:rPr>
        <w:t>образования</w:t>
      </w:r>
      <w:r>
        <w:rPr>
          <w:color w:val="292934"/>
          <w:spacing w:val="-10"/>
          <w:sz w:val="48"/>
        </w:rPr>
        <w:t> </w:t>
      </w:r>
      <w:r>
        <w:rPr>
          <w:color w:val="292934"/>
          <w:sz w:val="48"/>
        </w:rPr>
        <w:t>"Харабалинский муниципальный район" </w:t>
      </w:r>
      <w:r>
        <w:rPr>
          <w:color w:val="292934"/>
          <w:position w:val="-3"/>
          <w:sz w:val="48"/>
        </w:rPr>
        <w:t>по телефон</w:t>
      </w:r>
      <w:r>
        <w:rPr>
          <w:color w:val="292934"/>
          <w:sz w:val="48"/>
        </w:rPr>
        <w:t>ам: 8(85148)5-13-98,5-17-08: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435" w:after="0"/>
        <w:ind w:left="720" w:right="0" w:hanging="331"/>
        <w:jc w:val="left"/>
        <w:rPr>
          <w:rFonts w:ascii="Microsoft Sans Serif" w:hAnsi="Microsoft Sans Serif"/>
          <w:color w:val="92A199"/>
          <w:position w:val="1"/>
          <w:sz w:val="42"/>
        </w:rPr>
      </w:pPr>
      <w:r>
        <w:rPr>
          <w:sz w:val="50"/>
        </w:rPr>
        <w:t>Обратитесь</w:t>
      </w:r>
      <w:r>
        <w:rPr>
          <w:spacing w:val="-6"/>
          <w:sz w:val="50"/>
        </w:rPr>
        <w:t> </w:t>
      </w:r>
      <w:r>
        <w:rPr>
          <w:sz w:val="50"/>
        </w:rPr>
        <w:t>в</w:t>
      </w:r>
      <w:r>
        <w:rPr>
          <w:spacing w:val="-5"/>
          <w:sz w:val="50"/>
        </w:rPr>
        <w:t> </w:t>
      </w:r>
      <w:r>
        <w:rPr>
          <w:spacing w:val="-2"/>
          <w:sz w:val="50"/>
        </w:rPr>
        <w:t>прокуратуру</w:t>
      </w:r>
    </w:p>
    <w:p>
      <w:pPr>
        <w:pStyle w:val="ListParagraph"/>
        <w:numPr>
          <w:ilvl w:val="1"/>
          <w:numId w:val="2"/>
        </w:numPr>
        <w:tabs>
          <w:tab w:pos="702" w:val="left" w:leader="none"/>
        </w:tabs>
        <w:spacing w:line="240" w:lineRule="auto" w:before="490" w:after="0"/>
        <w:ind w:left="702" w:right="0" w:hanging="326"/>
        <w:jc w:val="left"/>
        <w:rPr>
          <w:rFonts w:ascii="Microsoft Sans Serif" w:hAnsi="Microsoft Sans Serif"/>
          <w:color w:val="92A199"/>
          <w:position w:val="6"/>
          <w:sz w:val="42"/>
        </w:rPr>
      </w:pPr>
      <w:r>
        <w:rPr>
          <w:sz w:val="50"/>
        </w:rPr>
        <w:t>Обратитесь</w:t>
      </w:r>
      <w:r>
        <w:rPr>
          <w:spacing w:val="-7"/>
          <w:sz w:val="50"/>
        </w:rPr>
        <w:t> </w:t>
      </w:r>
      <w:r>
        <w:rPr>
          <w:sz w:val="50"/>
        </w:rPr>
        <w:t>в</w:t>
      </w:r>
      <w:r>
        <w:rPr>
          <w:spacing w:val="-7"/>
          <w:sz w:val="50"/>
        </w:rPr>
        <w:t> </w:t>
      </w:r>
      <w:r>
        <w:rPr>
          <w:sz w:val="50"/>
        </w:rPr>
        <w:t>инспекцию</w:t>
      </w:r>
      <w:r>
        <w:rPr>
          <w:spacing w:val="-6"/>
          <w:sz w:val="50"/>
        </w:rPr>
        <w:t> </w:t>
      </w:r>
      <w:r>
        <w:rPr>
          <w:spacing w:val="-2"/>
          <w:sz w:val="50"/>
        </w:rPr>
        <w:t>труда</w:t>
      </w:r>
    </w:p>
    <w:sectPr>
      <w:pgSz w:w="14400" w:h="10800" w:orient="landscape"/>
      <w:pgMar w:header="0" w:footer="0" w:top="6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052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36576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9144000" cy="3657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144000" h="365760">
                            <a:moveTo>
                              <a:pt x="9144000" y="365760"/>
                            </a:moveTo>
                            <a:lnTo>
                              <a:pt x="0" y="365760"/>
                            </a:lnTo>
                            <a:lnTo>
                              <a:pt x="0" y="0"/>
                            </a:lnTo>
                            <a:lnTo>
                              <a:pt x="9144000" y="0"/>
                            </a:lnTo>
                            <a:lnTo>
                              <a:pt x="9144000" y="365760"/>
                            </a:lnTo>
                            <a:close/>
                          </a:path>
                        </a:pathLst>
                      </a:custGeom>
                      <a:solidFill>
                        <a:srgbClr val="92A19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0pt;width:720pt;height:28.8pt;mso-position-horizontal-relative:page;mso-position-vertical-relative:page;z-index:-15805952" id="docshape7" filled="true" fillcolor="#92a199" stroked="false">
              <v:fill type="solid"/>
              <w10:wrap type="none"/>
            </v:rect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601" w:hanging="288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92A199"/>
        <w:spacing w:val="0"/>
        <w:w w:val="100"/>
        <w:sz w:val="50"/>
        <w:szCs w:val="5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14" w:hanging="359"/>
      </w:pPr>
      <w:rPr>
        <w:rFonts w:hint="default" w:ascii="Microsoft Sans Serif" w:hAnsi="Microsoft Sans Serif" w:eastAsia="Microsoft Sans Serif" w:cs="Microsoft Sans Serif"/>
        <w:spacing w:val="0"/>
        <w:w w:val="99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40" w:hanging="35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60" w:hanging="35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80" w:hanging="35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00" w:hanging="35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20" w:hanging="35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840" w:hanging="35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1360" w:hanging="359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828" w:hanging="288"/>
      </w:pPr>
      <w:rPr>
        <w:rFonts w:hint="default" w:ascii="Microsoft Sans Serif" w:hAnsi="Microsoft Sans Serif" w:eastAsia="Microsoft Sans Serif" w:cs="Microsoft Sans Serif"/>
        <w:shadow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8" w:hanging="288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92A199"/>
        <w:spacing w:val="0"/>
        <w:w w:val="101"/>
        <w:sz w:val="48"/>
        <w:szCs w:val="4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31" w:hanging="28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02" w:hanging="28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73" w:hanging="28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44" w:hanging="28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515" w:hanging="28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986" w:hanging="28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1457" w:hanging="288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8"/>
      <w:szCs w:val="3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3566" w:right="358" w:hanging="1775"/>
      <w:outlineLvl w:val="1"/>
    </w:pPr>
    <w:rPr>
      <w:rFonts w:ascii="Times New Roman" w:hAnsi="Times New Roman" w:eastAsia="Times New Roman" w:cs="Times New Roman"/>
      <w:b/>
      <w:bCs/>
      <w:sz w:val="132"/>
      <w:szCs w:val="1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62"/>
      <w:ind w:left="1167" w:hanging="287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eader" Target="header1.xm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Ламзина Ксения Федоровна</dc:creator>
  <dc:title>Неформальная занятость </dc:title>
  <dcterms:created xsi:type="dcterms:W3CDTF">2026-07-02T05:37:23Z</dcterms:created>
  <dcterms:modified xsi:type="dcterms:W3CDTF">2026-07-02T05:37:23Z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2023-04-24T00:00:00Z</vt:filetime>
  </property>
  <property fmtid="{D5CDD505-2E9C-101B-9397-08002B2CF9AE}" pid="4" name="Creator">
    <vt:lpwstr>Aspose.Slides for .NET 21.2</vt:lpwstr>
  </property>
  <property fmtid="{D5CDD505-2E9C-101B-9397-08002B2CF9AE}" pid="5" name="LastSaved">
    <vt:filetime>2026-07-02T00:00:00Z</vt:filetime>
  </property>
  <property fmtid="{D5CDD505-2E9C-101B-9397-08002B2CF9AE}" pid="6" name="Producer">
    <vt:lpwstr>Aspose.Slides for .NET 21.2</vt:lpwstr>
  </property>
</Properties>
</file>