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15" w:rsidRDefault="00FE0891" w:rsidP="00FE0891">
      <w:pPr>
        <w:jc w:val="center"/>
        <w:rPr>
          <w:sz w:val="28"/>
          <w:szCs w:val="28"/>
        </w:rPr>
      </w:pPr>
      <w:r w:rsidRPr="00A84041">
        <w:rPr>
          <w:sz w:val="28"/>
          <w:szCs w:val="28"/>
        </w:rPr>
        <w:t>СОВЕТ МУНИЦИПАЛЬНОГО ОБРАЗОВАНИЯ</w:t>
      </w:r>
    </w:p>
    <w:p w:rsidR="00FE0891" w:rsidRDefault="00FE0891" w:rsidP="00FE0891">
      <w:pPr>
        <w:jc w:val="center"/>
        <w:rPr>
          <w:sz w:val="28"/>
          <w:szCs w:val="28"/>
        </w:rPr>
      </w:pPr>
      <w:r w:rsidRPr="00A84041">
        <w:rPr>
          <w:sz w:val="28"/>
          <w:szCs w:val="28"/>
        </w:rPr>
        <w:t xml:space="preserve"> «</w:t>
      </w:r>
      <w:r>
        <w:rPr>
          <w:sz w:val="28"/>
          <w:szCs w:val="28"/>
        </w:rPr>
        <w:t>САСЫКОЛЬСКИЙ</w:t>
      </w:r>
      <w:r w:rsidR="000A6B15">
        <w:rPr>
          <w:sz w:val="28"/>
          <w:szCs w:val="28"/>
        </w:rPr>
        <w:t xml:space="preserve"> </w:t>
      </w:r>
      <w:r w:rsidRPr="00A84041">
        <w:rPr>
          <w:sz w:val="28"/>
          <w:szCs w:val="28"/>
        </w:rPr>
        <w:t xml:space="preserve">СЕЛЬСОВЕТ» </w:t>
      </w:r>
    </w:p>
    <w:p w:rsidR="00FE0891" w:rsidRPr="00A84041" w:rsidRDefault="00FE0891" w:rsidP="00FE0891">
      <w:pPr>
        <w:jc w:val="center"/>
        <w:rPr>
          <w:sz w:val="28"/>
          <w:szCs w:val="28"/>
        </w:rPr>
      </w:pPr>
      <w:r w:rsidRPr="00A84041">
        <w:rPr>
          <w:sz w:val="28"/>
          <w:szCs w:val="28"/>
        </w:rPr>
        <w:t>ХАРАБАЛИНСКОГО РАЙОНА АСТРАХАНСКОЙ ОБЛАСТИ</w:t>
      </w:r>
    </w:p>
    <w:p w:rsidR="00FE0891" w:rsidRDefault="00FE0891" w:rsidP="00FE0891">
      <w:pPr>
        <w:jc w:val="center"/>
        <w:rPr>
          <w:sz w:val="28"/>
          <w:szCs w:val="28"/>
        </w:rPr>
      </w:pPr>
      <w:r>
        <w:rPr>
          <w:sz w:val="28"/>
          <w:szCs w:val="28"/>
        </w:rPr>
        <w:t>(пятого созыва)</w:t>
      </w:r>
    </w:p>
    <w:p w:rsidR="00FE0891" w:rsidRPr="00A84041" w:rsidRDefault="00FE0891" w:rsidP="00FE0891">
      <w:pPr>
        <w:jc w:val="center"/>
        <w:rPr>
          <w:sz w:val="28"/>
          <w:szCs w:val="28"/>
        </w:rPr>
      </w:pPr>
    </w:p>
    <w:p w:rsidR="00FE0891" w:rsidRPr="00A84041" w:rsidRDefault="00FE0891" w:rsidP="00FE0891">
      <w:pPr>
        <w:jc w:val="center"/>
        <w:rPr>
          <w:sz w:val="28"/>
          <w:szCs w:val="28"/>
        </w:rPr>
      </w:pPr>
      <w:r w:rsidRPr="00A84041">
        <w:rPr>
          <w:sz w:val="28"/>
          <w:szCs w:val="28"/>
        </w:rPr>
        <w:t>РЕШЕНИЕ</w:t>
      </w:r>
    </w:p>
    <w:p w:rsidR="00FE0891" w:rsidRPr="00A84041" w:rsidRDefault="00FE0891" w:rsidP="00FE0891">
      <w:pPr>
        <w:jc w:val="center"/>
        <w:rPr>
          <w:sz w:val="28"/>
          <w:szCs w:val="28"/>
        </w:rPr>
      </w:pPr>
    </w:p>
    <w:p w:rsidR="00FE0891" w:rsidRPr="00A84041" w:rsidRDefault="00806F04" w:rsidP="00FE0891">
      <w:pPr>
        <w:jc w:val="both"/>
        <w:rPr>
          <w:sz w:val="28"/>
          <w:szCs w:val="28"/>
        </w:rPr>
      </w:pPr>
      <w:r>
        <w:rPr>
          <w:sz w:val="28"/>
          <w:szCs w:val="28"/>
        </w:rPr>
        <w:t>30.03.</w:t>
      </w:r>
      <w:r w:rsidR="00FE0891">
        <w:rPr>
          <w:sz w:val="28"/>
          <w:szCs w:val="28"/>
        </w:rPr>
        <w:t>2016</w:t>
      </w:r>
      <w:r w:rsidR="00FE0891" w:rsidRPr="00A84041">
        <w:rPr>
          <w:sz w:val="28"/>
          <w:szCs w:val="28"/>
        </w:rPr>
        <w:t xml:space="preserve">                                                                                                  №</w:t>
      </w:r>
      <w:r>
        <w:rPr>
          <w:sz w:val="28"/>
          <w:szCs w:val="28"/>
        </w:rPr>
        <w:t xml:space="preserve"> 85</w:t>
      </w:r>
    </w:p>
    <w:p w:rsidR="00FE0891" w:rsidRPr="00A84041" w:rsidRDefault="00FE0891" w:rsidP="00FE0891">
      <w:pPr>
        <w:jc w:val="both"/>
        <w:rPr>
          <w:sz w:val="28"/>
          <w:szCs w:val="28"/>
        </w:rPr>
      </w:pPr>
    </w:p>
    <w:p w:rsidR="00FE0891" w:rsidRDefault="00FE0891" w:rsidP="00806F04">
      <w:pPr>
        <w:rPr>
          <w:sz w:val="28"/>
          <w:szCs w:val="28"/>
        </w:rPr>
      </w:pPr>
      <w:r w:rsidRPr="00A84041">
        <w:rPr>
          <w:sz w:val="28"/>
          <w:szCs w:val="28"/>
        </w:rPr>
        <w:t xml:space="preserve">Об </w:t>
      </w:r>
      <w:r w:rsidR="00806F04">
        <w:rPr>
          <w:sz w:val="28"/>
          <w:szCs w:val="28"/>
        </w:rPr>
        <w:t>утверждении базовой ставки арендной</w:t>
      </w:r>
    </w:p>
    <w:p w:rsidR="00806F04" w:rsidRDefault="00806F04" w:rsidP="00806F04">
      <w:pPr>
        <w:rPr>
          <w:sz w:val="28"/>
          <w:szCs w:val="28"/>
        </w:rPr>
      </w:pPr>
      <w:r>
        <w:rPr>
          <w:sz w:val="28"/>
          <w:szCs w:val="28"/>
        </w:rPr>
        <w:t>платы за использование земельных участков,</w:t>
      </w:r>
    </w:p>
    <w:p w:rsidR="00806F04" w:rsidRDefault="00806F04" w:rsidP="00806F04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</w:t>
      </w:r>
    </w:p>
    <w:p w:rsidR="00806F04" w:rsidRDefault="00806F04" w:rsidP="00806F0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разграничена</w:t>
      </w:r>
      <w:proofErr w:type="gramEnd"/>
      <w:r>
        <w:rPr>
          <w:sz w:val="28"/>
          <w:szCs w:val="28"/>
        </w:rPr>
        <w:t>, находящихся в границах</w:t>
      </w:r>
    </w:p>
    <w:p w:rsidR="00806F04" w:rsidRPr="00A84041" w:rsidRDefault="00806F04" w:rsidP="00806F04">
      <w:pPr>
        <w:rPr>
          <w:sz w:val="28"/>
          <w:szCs w:val="28"/>
        </w:rPr>
      </w:pPr>
      <w:r>
        <w:rPr>
          <w:sz w:val="28"/>
          <w:szCs w:val="28"/>
        </w:rPr>
        <w:t>МО «Сасыкольский сельсовет»</w:t>
      </w:r>
    </w:p>
    <w:p w:rsidR="00FE0891" w:rsidRPr="00A84041" w:rsidRDefault="00FE0891" w:rsidP="00FE0891">
      <w:pPr>
        <w:jc w:val="center"/>
        <w:rPr>
          <w:sz w:val="28"/>
          <w:szCs w:val="28"/>
        </w:rPr>
      </w:pPr>
    </w:p>
    <w:p w:rsidR="00806F04" w:rsidRDefault="00FE0891" w:rsidP="00FE0891">
      <w:pPr>
        <w:ind w:firstLine="709"/>
        <w:jc w:val="both"/>
        <w:rPr>
          <w:sz w:val="28"/>
          <w:szCs w:val="28"/>
        </w:rPr>
      </w:pPr>
      <w:r w:rsidRPr="00A84041">
        <w:rPr>
          <w:sz w:val="28"/>
          <w:szCs w:val="28"/>
        </w:rPr>
        <w:t xml:space="preserve">Руководствуясь </w:t>
      </w:r>
      <w:r w:rsidR="00806F04">
        <w:rPr>
          <w:sz w:val="28"/>
          <w:szCs w:val="28"/>
        </w:rPr>
        <w:t xml:space="preserve">Земельным кодексом Российской Федерации, Постановлением Правительства Астраханской области от 29.06.2015 № 284 – </w:t>
      </w:r>
      <w:proofErr w:type="gramStart"/>
      <w:r w:rsidR="00806F04">
        <w:rPr>
          <w:sz w:val="28"/>
          <w:szCs w:val="28"/>
        </w:rPr>
        <w:t>П</w:t>
      </w:r>
      <w:proofErr w:type="gramEnd"/>
      <w:r w:rsidR="00806F04">
        <w:rPr>
          <w:sz w:val="28"/>
          <w:szCs w:val="28"/>
        </w:rPr>
        <w:t xml:space="preserve"> «О порядке определения размера арендной платы, за предоставление в аренду без торгов, земельных участков, находящихся в государственной собственности Астраханской области, земельных участков, государственная собственность на которые не разграничена», Решения Совета МО «Харабалинский район» от 11.08.2010 года № 70 «Об утверждении базовых ставок арендной платы за использование земельных участков, государственная </w:t>
      </w:r>
      <w:proofErr w:type="gramStart"/>
      <w:r w:rsidR="00806F04">
        <w:rPr>
          <w:sz w:val="28"/>
          <w:szCs w:val="28"/>
        </w:rPr>
        <w:t>собственность</w:t>
      </w:r>
      <w:proofErr w:type="gramEnd"/>
      <w:r w:rsidR="00806F04">
        <w:rPr>
          <w:sz w:val="28"/>
          <w:szCs w:val="28"/>
        </w:rPr>
        <w:t xml:space="preserve"> на которые не разграничена, находящихся в границах МО «Харабалинский район»  </w:t>
      </w:r>
    </w:p>
    <w:p w:rsidR="00806F04" w:rsidRDefault="00806F04" w:rsidP="00FE0891">
      <w:pPr>
        <w:ind w:firstLine="709"/>
        <w:jc w:val="both"/>
        <w:rPr>
          <w:sz w:val="28"/>
          <w:szCs w:val="28"/>
        </w:rPr>
      </w:pPr>
    </w:p>
    <w:p w:rsidR="00FE0891" w:rsidRPr="00A84041" w:rsidRDefault="00FE0891" w:rsidP="00FE0891">
      <w:pPr>
        <w:ind w:firstLine="709"/>
        <w:jc w:val="both"/>
        <w:rPr>
          <w:sz w:val="28"/>
          <w:szCs w:val="28"/>
        </w:rPr>
      </w:pPr>
      <w:r w:rsidRPr="00A84041">
        <w:rPr>
          <w:sz w:val="28"/>
          <w:szCs w:val="28"/>
        </w:rPr>
        <w:t>Совет муниципального образования «</w:t>
      </w:r>
      <w:r>
        <w:rPr>
          <w:sz w:val="28"/>
          <w:szCs w:val="28"/>
        </w:rPr>
        <w:t>Сасыкольский</w:t>
      </w:r>
      <w:r w:rsidRPr="00A84041">
        <w:rPr>
          <w:sz w:val="28"/>
          <w:szCs w:val="28"/>
        </w:rPr>
        <w:t xml:space="preserve"> сельсовет» решил:</w:t>
      </w:r>
    </w:p>
    <w:p w:rsidR="00FE0891" w:rsidRPr="00A84041" w:rsidRDefault="00FE0891" w:rsidP="00FE0891">
      <w:pPr>
        <w:jc w:val="both"/>
        <w:rPr>
          <w:sz w:val="28"/>
          <w:szCs w:val="28"/>
        </w:rPr>
      </w:pPr>
    </w:p>
    <w:p w:rsidR="00FE0891" w:rsidRPr="00A84041" w:rsidRDefault="00FE0891" w:rsidP="00806F04">
      <w:pPr>
        <w:ind w:firstLine="709"/>
        <w:jc w:val="both"/>
        <w:rPr>
          <w:sz w:val="28"/>
          <w:szCs w:val="28"/>
        </w:rPr>
      </w:pPr>
      <w:r w:rsidRPr="00A84041">
        <w:rPr>
          <w:sz w:val="28"/>
          <w:szCs w:val="28"/>
        </w:rPr>
        <w:t xml:space="preserve">1. </w:t>
      </w:r>
      <w:r w:rsidR="00806F04">
        <w:rPr>
          <w:sz w:val="28"/>
          <w:szCs w:val="28"/>
        </w:rPr>
        <w:t>Утвердить прилагаемые базовые ставки арендной платы за использование земельных участков, государственная собственность на которые не разграничена, находящихся на территории МО «</w:t>
      </w:r>
      <w:r w:rsidR="00700DD1">
        <w:rPr>
          <w:sz w:val="28"/>
          <w:szCs w:val="28"/>
        </w:rPr>
        <w:t>Сасыкольский сельсовет</w:t>
      </w:r>
      <w:r w:rsidR="00806F04">
        <w:rPr>
          <w:sz w:val="28"/>
          <w:szCs w:val="28"/>
        </w:rPr>
        <w:t>», согласно Приложению 1 к настоящему Решению.</w:t>
      </w:r>
    </w:p>
    <w:p w:rsidR="00FE0891" w:rsidRPr="00355103" w:rsidRDefault="00E323C0" w:rsidP="00FE08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</w:t>
      </w:r>
      <w:r w:rsidR="00FE0891" w:rsidRPr="00355103">
        <w:rPr>
          <w:sz w:val="28"/>
          <w:szCs w:val="28"/>
        </w:rPr>
        <w:t xml:space="preserve">ешение </w:t>
      </w:r>
      <w:proofErr w:type="gramStart"/>
      <w:r w:rsidR="00FE0891" w:rsidRPr="00355103">
        <w:rPr>
          <w:sz w:val="28"/>
          <w:szCs w:val="28"/>
        </w:rPr>
        <w:t>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</w:t>
      </w:r>
      <w:proofErr w:type="gramEnd"/>
      <w:r w:rsidR="00FE0891" w:rsidRPr="00355103">
        <w:rPr>
          <w:sz w:val="28"/>
          <w:szCs w:val="28"/>
        </w:rPr>
        <w:t xml:space="preserve"> «</w:t>
      </w:r>
      <w:r w:rsidR="00FE0891">
        <w:rPr>
          <w:sz w:val="28"/>
          <w:szCs w:val="28"/>
        </w:rPr>
        <w:t>Сасыкольский</w:t>
      </w:r>
      <w:r w:rsidR="00FE0891" w:rsidRPr="00355103">
        <w:rPr>
          <w:sz w:val="28"/>
          <w:szCs w:val="28"/>
        </w:rPr>
        <w:t xml:space="preserve"> сельсовет» (об обнародовании нормативных правовых актов), утвержденным решением Совета </w:t>
      </w:r>
      <w:r w:rsidR="00FE0891">
        <w:rPr>
          <w:sz w:val="28"/>
          <w:szCs w:val="28"/>
        </w:rPr>
        <w:t>МО «Сасыкольский сельсовет» от 01</w:t>
      </w:r>
      <w:r w:rsidR="00FE0891" w:rsidRPr="00355103">
        <w:rPr>
          <w:sz w:val="28"/>
          <w:szCs w:val="28"/>
        </w:rPr>
        <w:t>.</w:t>
      </w:r>
      <w:r w:rsidR="00FE0891">
        <w:rPr>
          <w:sz w:val="28"/>
          <w:szCs w:val="28"/>
        </w:rPr>
        <w:t>03</w:t>
      </w:r>
      <w:r w:rsidR="00FE0891" w:rsidRPr="00355103">
        <w:rPr>
          <w:sz w:val="28"/>
          <w:szCs w:val="28"/>
        </w:rPr>
        <w:t>.201</w:t>
      </w:r>
      <w:r w:rsidR="00FE0891">
        <w:rPr>
          <w:sz w:val="28"/>
          <w:szCs w:val="28"/>
        </w:rPr>
        <w:t>6</w:t>
      </w:r>
      <w:r w:rsidR="00FE0891" w:rsidRPr="00355103">
        <w:rPr>
          <w:sz w:val="28"/>
          <w:szCs w:val="28"/>
        </w:rPr>
        <w:t xml:space="preserve"> №</w:t>
      </w:r>
      <w:r w:rsidR="00FE0891">
        <w:rPr>
          <w:sz w:val="28"/>
          <w:szCs w:val="28"/>
        </w:rPr>
        <w:t xml:space="preserve"> 78</w:t>
      </w:r>
      <w:r w:rsidR="00FE0891" w:rsidRPr="00355103">
        <w:rPr>
          <w:sz w:val="28"/>
          <w:szCs w:val="28"/>
        </w:rPr>
        <w:t>.</w:t>
      </w:r>
    </w:p>
    <w:p w:rsidR="00FE0891" w:rsidRDefault="00FE0891" w:rsidP="00FE0891">
      <w:pPr>
        <w:ind w:firstLine="709"/>
        <w:jc w:val="both"/>
        <w:rPr>
          <w:sz w:val="28"/>
          <w:szCs w:val="28"/>
        </w:rPr>
      </w:pPr>
      <w:r w:rsidRPr="00355103">
        <w:rPr>
          <w:sz w:val="28"/>
          <w:szCs w:val="28"/>
        </w:rPr>
        <w:t>3. Настоящее решение вступает в силу со дня его обнародования.</w:t>
      </w:r>
    </w:p>
    <w:p w:rsidR="00FE0891" w:rsidRDefault="00FE0891" w:rsidP="00FE0891">
      <w:pPr>
        <w:jc w:val="both"/>
        <w:rPr>
          <w:sz w:val="28"/>
          <w:szCs w:val="28"/>
        </w:rPr>
      </w:pPr>
    </w:p>
    <w:p w:rsidR="00FE0891" w:rsidRDefault="00FE0891" w:rsidP="00FE0891">
      <w:pPr>
        <w:jc w:val="both"/>
        <w:rPr>
          <w:sz w:val="28"/>
          <w:szCs w:val="28"/>
        </w:rPr>
      </w:pPr>
    </w:p>
    <w:p w:rsidR="00FE0891" w:rsidRPr="0082279F" w:rsidRDefault="0077505E" w:rsidP="00FE0891">
      <w:pPr>
        <w:jc w:val="both"/>
        <w:rPr>
          <w:sz w:val="26"/>
          <w:szCs w:val="26"/>
        </w:rPr>
      </w:pPr>
      <w:r w:rsidRPr="0082279F">
        <w:rPr>
          <w:sz w:val="26"/>
          <w:szCs w:val="26"/>
        </w:rPr>
        <w:t xml:space="preserve">Председатель </w:t>
      </w:r>
      <w:r w:rsidR="0082279F" w:rsidRPr="0082279F">
        <w:rPr>
          <w:sz w:val="26"/>
          <w:szCs w:val="26"/>
        </w:rPr>
        <w:t xml:space="preserve">Совета </w:t>
      </w:r>
      <w:r w:rsidRPr="0082279F">
        <w:rPr>
          <w:sz w:val="26"/>
          <w:szCs w:val="26"/>
        </w:rPr>
        <w:t>МО «Сасыкольский сельсовет»</w:t>
      </w:r>
      <w:r w:rsidR="0082279F" w:rsidRPr="0082279F">
        <w:rPr>
          <w:sz w:val="26"/>
          <w:szCs w:val="26"/>
        </w:rPr>
        <w:t xml:space="preserve">                </w:t>
      </w:r>
      <w:r w:rsidR="0082279F">
        <w:rPr>
          <w:sz w:val="26"/>
          <w:szCs w:val="26"/>
        </w:rPr>
        <w:t xml:space="preserve">        </w:t>
      </w:r>
      <w:r w:rsidRPr="0082279F">
        <w:rPr>
          <w:sz w:val="26"/>
          <w:szCs w:val="26"/>
        </w:rPr>
        <w:t xml:space="preserve">Т.П. </w:t>
      </w:r>
      <w:proofErr w:type="spellStart"/>
      <w:r w:rsidRPr="0082279F">
        <w:rPr>
          <w:sz w:val="26"/>
          <w:szCs w:val="26"/>
        </w:rPr>
        <w:t>Старцева</w:t>
      </w:r>
      <w:proofErr w:type="spellEnd"/>
    </w:p>
    <w:p w:rsidR="00FE0891" w:rsidRPr="0082279F" w:rsidRDefault="00FE0891" w:rsidP="00FE0891">
      <w:pPr>
        <w:jc w:val="both"/>
        <w:rPr>
          <w:sz w:val="26"/>
          <w:szCs w:val="26"/>
        </w:rPr>
      </w:pPr>
    </w:p>
    <w:p w:rsidR="00E676C0" w:rsidRDefault="00FE0891" w:rsidP="00FE0891">
      <w:pPr>
        <w:jc w:val="both"/>
        <w:rPr>
          <w:sz w:val="26"/>
          <w:szCs w:val="26"/>
        </w:rPr>
      </w:pPr>
      <w:r w:rsidRPr="0082279F">
        <w:rPr>
          <w:sz w:val="26"/>
          <w:szCs w:val="26"/>
        </w:rPr>
        <w:t xml:space="preserve">Глава МО «Сасыкольский сельсовет»                                         </w:t>
      </w:r>
      <w:r w:rsidR="0082279F">
        <w:rPr>
          <w:sz w:val="26"/>
          <w:szCs w:val="26"/>
        </w:rPr>
        <w:t xml:space="preserve">          </w:t>
      </w:r>
      <w:r w:rsidRPr="0082279F">
        <w:rPr>
          <w:sz w:val="26"/>
          <w:szCs w:val="26"/>
        </w:rPr>
        <w:t xml:space="preserve">Т.П. </w:t>
      </w:r>
      <w:proofErr w:type="spellStart"/>
      <w:r w:rsidRPr="0082279F">
        <w:rPr>
          <w:sz w:val="26"/>
          <w:szCs w:val="26"/>
        </w:rPr>
        <w:t>Старцева</w:t>
      </w:r>
      <w:proofErr w:type="spellEnd"/>
    </w:p>
    <w:p w:rsidR="00E323C0" w:rsidRDefault="00E323C0" w:rsidP="00FE0891">
      <w:pPr>
        <w:jc w:val="both"/>
        <w:rPr>
          <w:sz w:val="26"/>
          <w:szCs w:val="26"/>
        </w:rPr>
      </w:pPr>
    </w:p>
    <w:p w:rsidR="00E323C0" w:rsidRDefault="00E323C0" w:rsidP="00FE0891">
      <w:pPr>
        <w:jc w:val="both"/>
        <w:rPr>
          <w:sz w:val="26"/>
          <w:szCs w:val="26"/>
        </w:rPr>
      </w:pPr>
    </w:p>
    <w:p w:rsidR="00E323C0" w:rsidRDefault="00E323C0" w:rsidP="00FE089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Приложение</w:t>
      </w:r>
    </w:p>
    <w:p w:rsidR="00E323C0" w:rsidRDefault="00E323C0" w:rsidP="00FE08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к Решению Совета</w:t>
      </w:r>
    </w:p>
    <w:p w:rsidR="00E323C0" w:rsidRDefault="00E323C0" w:rsidP="00FE08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МО «Сасыкольский сельсовет»</w:t>
      </w:r>
    </w:p>
    <w:p w:rsidR="00E323C0" w:rsidRDefault="00E323C0" w:rsidP="00FE08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от 30.03.2016 № 85</w:t>
      </w:r>
    </w:p>
    <w:p w:rsidR="00E323C0" w:rsidRDefault="00E323C0" w:rsidP="00FE0891">
      <w:pPr>
        <w:jc w:val="both"/>
        <w:rPr>
          <w:sz w:val="26"/>
          <w:szCs w:val="26"/>
        </w:rPr>
      </w:pPr>
    </w:p>
    <w:p w:rsidR="00E323C0" w:rsidRDefault="00E323C0" w:rsidP="00FE0891">
      <w:pPr>
        <w:jc w:val="both"/>
        <w:rPr>
          <w:sz w:val="26"/>
          <w:szCs w:val="26"/>
        </w:rPr>
      </w:pPr>
    </w:p>
    <w:p w:rsidR="00E323C0" w:rsidRDefault="00E323C0" w:rsidP="00FE0891">
      <w:pPr>
        <w:jc w:val="both"/>
        <w:rPr>
          <w:sz w:val="26"/>
          <w:szCs w:val="26"/>
        </w:rPr>
      </w:pPr>
    </w:p>
    <w:p w:rsidR="00E323C0" w:rsidRDefault="00E323C0" w:rsidP="00E323C0">
      <w:pPr>
        <w:jc w:val="center"/>
        <w:rPr>
          <w:sz w:val="26"/>
          <w:szCs w:val="26"/>
        </w:rPr>
      </w:pPr>
      <w:r>
        <w:rPr>
          <w:sz w:val="26"/>
          <w:szCs w:val="26"/>
        </w:rPr>
        <w:t>Базовые ставки</w:t>
      </w:r>
    </w:p>
    <w:p w:rsidR="00E323C0" w:rsidRDefault="00E323C0" w:rsidP="00E323C0">
      <w:pPr>
        <w:jc w:val="center"/>
        <w:rPr>
          <w:sz w:val="26"/>
          <w:szCs w:val="26"/>
        </w:rPr>
      </w:pPr>
      <w:r>
        <w:rPr>
          <w:sz w:val="26"/>
          <w:szCs w:val="26"/>
        </w:rPr>
        <w:t>арендной платы за использование земельных участков, государственная собственность на которые не разграничена, из категории земель – земли сельскохозяйственного назначения</w:t>
      </w:r>
    </w:p>
    <w:p w:rsidR="00E323C0" w:rsidRDefault="00E323C0" w:rsidP="00E323C0">
      <w:pPr>
        <w:jc w:val="center"/>
        <w:rPr>
          <w:sz w:val="26"/>
          <w:szCs w:val="26"/>
        </w:rPr>
      </w:pPr>
    </w:p>
    <w:p w:rsidR="00E323C0" w:rsidRDefault="00E323C0" w:rsidP="00E323C0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67"/>
        <w:gridCol w:w="6071"/>
        <w:gridCol w:w="2932"/>
      </w:tblGrid>
      <w:tr w:rsidR="00E323C0" w:rsidTr="00E323C0">
        <w:tc>
          <w:tcPr>
            <w:tcW w:w="567" w:type="dxa"/>
          </w:tcPr>
          <w:p w:rsidR="00E323C0" w:rsidRDefault="00E323C0" w:rsidP="00E32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71" w:type="dxa"/>
          </w:tcPr>
          <w:p w:rsidR="00E323C0" w:rsidRDefault="00E323C0" w:rsidP="00E32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угодий разрешенного использования земельного участка</w:t>
            </w:r>
          </w:p>
        </w:tc>
        <w:tc>
          <w:tcPr>
            <w:tcW w:w="2932" w:type="dxa"/>
          </w:tcPr>
          <w:p w:rsidR="00E323C0" w:rsidRDefault="00E323C0" w:rsidP="00E32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Базовая ставка арендной платы в год, %</w:t>
            </w:r>
          </w:p>
        </w:tc>
      </w:tr>
      <w:tr w:rsidR="00E323C0" w:rsidTr="00FB2569">
        <w:tc>
          <w:tcPr>
            <w:tcW w:w="9570" w:type="dxa"/>
            <w:gridSpan w:val="3"/>
          </w:tcPr>
          <w:p w:rsidR="00E323C0" w:rsidRPr="00E323C0" w:rsidRDefault="00E323C0" w:rsidP="00E323C0">
            <w:pPr>
              <w:jc w:val="center"/>
              <w:rPr>
                <w:b/>
                <w:sz w:val="26"/>
                <w:szCs w:val="26"/>
              </w:rPr>
            </w:pPr>
            <w:r w:rsidRPr="00E323C0">
              <w:rPr>
                <w:b/>
                <w:sz w:val="26"/>
                <w:szCs w:val="26"/>
              </w:rPr>
              <w:t>Земли сельскохозяйственного назначения:</w:t>
            </w:r>
          </w:p>
        </w:tc>
      </w:tr>
      <w:tr w:rsidR="00E323C0" w:rsidTr="00E323C0">
        <w:tc>
          <w:tcPr>
            <w:tcW w:w="567" w:type="dxa"/>
          </w:tcPr>
          <w:p w:rsidR="00E323C0" w:rsidRDefault="00E323C0" w:rsidP="00E32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071" w:type="dxa"/>
          </w:tcPr>
          <w:p w:rsidR="00E323C0" w:rsidRDefault="00E323C0" w:rsidP="00FB7D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Пашня</w:t>
            </w:r>
          </w:p>
        </w:tc>
        <w:tc>
          <w:tcPr>
            <w:tcW w:w="2932" w:type="dxa"/>
          </w:tcPr>
          <w:p w:rsidR="00E323C0" w:rsidRDefault="00E323C0" w:rsidP="00E32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45,9</w:t>
            </w:r>
          </w:p>
        </w:tc>
      </w:tr>
      <w:tr w:rsidR="00E323C0" w:rsidTr="00E323C0">
        <w:tc>
          <w:tcPr>
            <w:tcW w:w="567" w:type="dxa"/>
          </w:tcPr>
          <w:p w:rsidR="00E323C0" w:rsidRDefault="00E323C0" w:rsidP="00E32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071" w:type="dxa"/>
          </w:tcPr>
          <w:p w:rsidR="00E323C0" w:rsidRDefault="00E323C0" w:rsidP="00FB7D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Пастбища</w:t>
            </w:r>
          </w:p>
        </w:tc>
        <w:tc>
          <w:tcPr>
            <w:tcW w:w="2932" w:type="dxa"/>
          </w:tcPr>
          <w:p w:rsidR="00E323C0" w:rsidRDefault="00E323C0" w:rsidP="00E32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0,85</w:t>
            </w:r>
          </w:p>
        </w:tc>
      </w:tr>
      <w:tr w:rsidR="00E323C0" w:rsidTr="00E323C0">
        <w:tc>
          <w:tcPr>
            <w:tcW w:w="567" w:type="dxa"/>
          </w:tcPr>
          <w:p w:rsidR="00E323C0" w:rsidRDefault="00E323C0" w:rsidP="00E32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071" w:type="dxa"/>
          </w:tcPr>
          <w:p w:rsidR="00E323C0" w:rsidRDefault="00E323C0" w:rsidP="00FB7D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Сенокосы</w:t>
            </w:r>
          </w:p>
        </w:tc>
        <w:tc>
          <w:tcPr>
            <w:tcW w:w="2932" w:type="dxa"/>
          </w:tcPr>
          <w:p w:rsidR="00E323C0" w:rsidRDefault="00E323C0" w:rsidP="00E32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323C0" w:rsidTr="00E323C0">
        <w:tc>
          <w:tcPr>
            <w:tcW w:w="567" w:type="dxa"/>
          </w:tcPr>
          <w:p w:rsidR="00E323C0" w:rsidRDefault="00E323C0" w:rsidP="00E32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071" w:type="dxa"/>
          </w:tcPr>
          <w:p w:rsidR="00E323C0" w:rsidRDefault="00E323C0" w:rsidP="00FB7D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занятые зданиями, строениями, сооружениями, используемыми для производства, хранения и первичной переработки сельскохозяйственной продукции</w:t>
            </w:r>
          </w:p>
        </w:tc>
        <w:tc>
          <w:tcPr>
            <w:tcW w:w="2932" w:type="dxa"/>
          </w:tcPr>
          <w:p w:rsidR="00E323C0" w:rsidRDefault="0084211A" w:rsidP="00E32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E323C0">
              <w:rPr>
                <w:sz w:val="26"/>
                <w:szCs w:val="26"/>
              </w:rPr>
              <w:t>,2</w:t>
            </w:r>
          </w:p>
        </w:tc>
      </w:tr>
      <w:tr w:rsidR="00E323C0" w:rsidTr="00E323C0">
        <w:tc>
          <w:tcPr>
            <w:tcW w:w="567" w:type="dxa"/>
          </w:tcPr>
          <w:p w:rsidR="00E323C0" w:rsidRDefault="00E323C0" w:rsidP="00E32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071" w:type="dxa"/>
          </w:tcPr>
          <w:p w:rsidR="00E323C0" w:rsidRDefault="00E323C0" w:rsidP="00FB7D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предоставленные для проведения изыскательных дорог</w:t>
            </w:r>
          </w:p>
        </w:tc>
        <w:tc>
          <w:tcPr>
            <w:tcW w:w="2932" w:type="dxa"/>
          </w:tcPr>
          <w:p w:rsidR="00E323C0" w:rsidRDefault="00E323C0" w:rsidP="00E32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9500</w:t>
            </w:r>
          </w:p>
        </w:tc>
      </w:tr>
      <w:tr w:rsidR="00E323C0" w:rsidTr="00E323C0">
        <w:tc>
          <w:tcPr>
            <w:tcW w:w="567" w:type="dxa"/>
          </w:tcPr>
          <w:p w:rsidR="00E323C0" w:rsidRDefault="00E323C0" w:rsidP="00E32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071" w:type="dxa"/>
          </w:tcPr>
          <w:p w:rsidR="00E323C0" w:rsidRDefault="00E323C0" w:rsidP="00FB7D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участки, предоставляемые на период осуществления строительства дорог, линий электропередачи, линий связи (в том числе линейно – кабельных сооружений), нефтепроводов, газопроводов и иных трубопроводов</w:t>
            </w:r>
          </w:p>
        </w:tc>
        <w:tc>
          <w:tcPr>
            <w:tcW w:w="2932" w:type="dxa"/>
          </w:tcPr>
          <w:p w:rsidR="00E323C0" w:rsidRDefault="00E323C0" w:rsidP="00E32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</w:tr>
      <w:tr w:rsidR="00E323C0" w:rsidTr="00E323C0">
        <w:tc>
          <w:tcPr>
            <w:tcW w:w="567" w:type="dxa"/>
          </w:tcPr>
          <w:p w:rsidR="00E323C0" w:rsidRDefault="00E323C0" w:rsidP="00E32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071" w:type="dxa"/>
          </w:tcPr>
          <w:p w:rsidR="00E323C0" w:rsidRDefault="00E323C0" w:rsidP="00FB7D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Земельные участки, занятые инженерными коммуникациями, </w:t>
            </w:r>
            <w:proofErr w:type="spellStart"/>
            <w:r>
              <w:rPr>
                <w:sz w:val="26"/>
                <w:szCs w:val="26"/>
              </w:rPr>
              <w:t>древесно</w:t>
            </w:r>
            <w:proofErr w:type="spellEnd"/>
            <w:r>
              <w:rPr>
                <w:sz w:val="26"/>
                <w:szCs w:val="26"/>
              </w:rPr>
              <w:t xml:space="preserve"> – кустарниковой растительностью, предназначенные для обеспечения защиты земель от воздействия негативных (вредных) природных, антропогенных и техногенных явлений</w:t>
            </w:r>
          </w:p>
        </w:tc>
        <w:tc>
          <w:tcPr>
            <w:tcW w:w="2932" w:type="dxa"/>
          </w:tcPr>
          <w:p w:rsidR="00E323C0" w:rsidRDefault="00FB7D12" w:rsidP="00E323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E323C0" w:rsidRDefault="00E323C0" w:rsidP="00E323C0">
      <w:pPr>
        <w:jc w:val="center"/>
        <w:rPr>
          <w:sz w:val="26"/>
          <w:szCs w:val="26"/>
        </w:rPr>
      </w:pPr>
    </w:p>
    <w:p w:rsidR="00A26EC9" w:rsidRDefault="00A26EC9" w:rsidP="00E323C0">
      <w:pPr>
        <w:jc w:val="center"/>
        <w:rPr>
          <w:sz w:val="26"/>
          <w:szCs w:val="26"/>
        </w:rPr>
      </w:pPr>
    </w:p>
    <w:p w:rsidR="00A26EC9" w:rsidRPr="0082279F" w:rsidRDefault="00A26EC9" w:rsidP="00A26EC9">
      <w:pPr>
        <w:rPr>
          <w:sz w:val="26"/>
          <w:szCs w:val="26"/>
        </w:rPr>
      </w:pPr>
      <w:r>
        <w:rPr>
          <w:sz w:val="26"/>
          <w:szCs w:val="26"/>
        </w:rPr>
        <w:t>Верно:</w:t>
      </w:r>
    </w:p>
    <w:sectPr w:rsidR="00A26EC9" w:rsidRPr="0082279F" w:rsidSect="00EC29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891"/>
    <w:rsid w:val="000A6B15"/>
    <w:rsid w:val="00156C7E"/>
    <w:rsid w:val="003F3CF1"/>
    <w:rsid w:val="00526D07"/>
    <w:rsid w:val="00565583"/>
    <w:rsid w:val="00700DD1"/>
    <w:rsid w:val="0077505E"/>
    <w:rsid w:val="00806F04"/>
    <w:rsid w:val="0082279F"/>
    <w:rsid w:val="0084211A"/>
    <w:rsid w:val="00A26EC9"/>
    <w:rsid w:val="00A40E26"/>
    <w:rsid w:val="00B75166"/>
    <w:rsid w:val="00CD4E3F"/>
    <w:rsid w:val="00D2772E"/>
    <w:rsid w:val="00E323C0"/>
    <w:rsid w:val="00E676C0"/>
    <w:rsid w:val="00FB7221"/>
    <w:rsid w:val="00FB7D12"/>
    <w:rsid w:val="00FE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F7FFC-A93E-49AE-A8FE-C28C4625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2016-04-19T10:00:00Z</cp:lastPrinted>
  <dcterms:created xsi:type="dcterms:W3CDTF">2016-04-19T09:34:00Z</dcterms:created>
  <dcterms:modified xsi:type="dcterms:W3CDTF">2016-04-19T10:01:00Z</dcterms:modified>
</cp:coreProperties>
</file>