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Pr="00C64D1E" w:rsidRDefault="006D2219" w:rsidP="006D2219">
      <w:pPr>
        <w:jc w:val="center"/>
        <w:rPr>
          <w:sz w:val="26"/>
          <w:szCs w:val="26"/>
        </w:rPr>
      </w:pPr>
      <w:r w:rsidRPr="00C64D1E">
        <w:rPr>
          <w:sz w:val="26"/>
          <w:szCs w:val="26"/>
        </w:rPr>
        <w:t>ПОСТАНОВЛЕНИЕ</w:t>
      </w:r>
    </w:p>
    <w:p w:rsidR="006D2219" w:rsidRPr="00C64D1E" w:rsidRDefault="006D2219" w:rsidP="006D2219">
      <w:pPr>
        <w:jc w:val="center"/>
        <w:rPr>
          <w:sz w:val="26"/>
          <w:szCs w:val="26"/>
        </w:rPr>
      </w:pPr>
    </w:p>
    <w:p w:rsidR="005D5E2F" w:rsidRPr="00C64D1E" w:rsidRDefault="006D2219" w:rsidP="006D2219">
      <w:pPr>
        <w:rPr>
          <w:sz w:val="26"/>
          <w:szCs w:val="26"/>
        </w:rPr>
      </w:pPr>
      <w:r w:rsidRPr="00C64D1E">
        <w:rPr>
          <w:sz w:val="26"/>
          <w:szCs w:val="26"/>
        </w:rPr>
        <w:t xml:space="preserve">от </w:t>
      </w:r>
      <w:r w:rsidR="00C618C5">
        <w:rPr>
          <w:sz w:val="26"/>
          <w:szCs w:val="26"/>
        </w:rPr>
        <w:t>07.02.</w:t>
      </w:r>
      <w:r w:rsidR="005D5E2F" w:rsidRPr="00C64D1E">
        <w:rPr>
          <w:sz w:val="26"/>
          <w:szCs w:val="26"/>
        </w:rPr>
        <w:t>201</w:t>
      </w:r>
      <w:r w:rsidR="00AC3210" w:rsidRPr="00C64D1E">
        <w:rPr>
          <w:sz w:val="26"/>
          <w:szCs w:val="26"/>
        </w:rPr>
        <w:t>7</w:t>
      </w:r>
      <w:r w:rsidR="005D5E2F" w:rsidRPr="00C64D1E">
        <w:rPr>
          <w:sz w:val="26"/>
          <w:szCs w:val="26"/>
        </w:rPr>
        <w:t xml:space="preserve"> г.                                                                                                    №</w:t>
      </w:r>
      <w:r w:rsidR="006526B2" w:rsidRPr="00C64D1E">
        <w:rPr>
          <w:sz w:val="26"/>
          <w:szCs w:val="26"/>
        </w:rPr>
        <w:t xml:space="preserve"> </w:t>
      </w:r>
      <w:r w:rsidR="00C618C5">
        <w:rPr>
          <w:sz w:val="26"/>
          <w:szCs w:val="26"/>
        </w:rPr>
        <w:t>7</w:t>
      </w:r>
    </w:p>
    <w:p w:rsidR="006D2219" w:rsidRPr="00C64D1E" w:rsidRDefault="005D5E2F" w:rsidP="006D2219">
      <w:pPr>
        <w:rPr>
          <w:sz w:val="26"/>
          <w:szCs w:val="26"/>
        </w:rPr>
      </w:pPr>
      <w:r w:rsidRPr="00C64D1E">
        <w:rPr>
          <w:sz w:val="26"/>
          <w:szCs w:val="26"/>
        </w:rPr>
        <w:t xml:space="preserve"> </w:t>
      </w:r>
      <w:r w:rsidR="006D2219" w:rsidRPr="00C64D1E">
        <w:rPr>
          <w:sz w:val="26"/>
          <w:szCs w:val="26"/>
        </w:rPr>
        <w:t xml:space="preserve">с. Сасыколи                                                                                                             </w:t>
      </w:r>
      <w:r w:rsidRPr="00C64D1E">
        <w:rPr>
          <w:sz w:val="26"/>
          <w:szCs w:val="26"/>
        </w:rPr>
        <w:t xml:space="preserve">                   </w:t>
      </w:r>
    </w:p>
    <w:p w:rsidR="006D2219" w:rsidRPr="00C64D1E" w:rsidRDefault="006D2219" w:rsidP="006D2219">
      <w:pPr>
        <w:rPr>
          <w:sz w:val="26"/>
          <w:szCs w:val="26"/>
        </w:rPr>
      </w:pPr>
    </w:p>
    <w:p w:rsidR="00C64D1E" w:rsidRPr="00C64D1E" w:rsidRDefault="00C64D1E" w:rsidP="00C64D1E">
      <w:pPr>
        <w:rPr>
          <w:sz w:val="26"/>
          <w:szCs w:val="26"/>
        </w:rPr>
      </w:pPr>
      <w:r w:rsidRPr="00C64D1E">
        <w:rPr>
          <w:sz w:val="26"/>
          <w:szCs w:val="26"/>
        </w:rPr>
        <w:t>«Об установления предельного уровня соотношения</w:t>
      </w:r>
    </w:p>
    <w:p w:rsidR="00C64D1E" w:rsidRPr="00C64D1E" w:rsidRDefault="00C64D1E" w:rsidP="00C64D1E">
      <w:pPr>
        <w:rPr>
          <w:sz w:val="26"/>
          <w:szCs w:val="26"/>
        </w:rPr>
      </w:pPr>
      <w:r w:rsidRPr="00C64D1E">
        <w:rPr>
          <w:sz w:val="26"/>
          <w:szCs w:val="26"/>
        </w:rPr>
        <w:t xml:space="preserve"> средней заработной платы руководителей, их</w:t>
      </w:r>
    </w:p>
    <w:p w:rsidR="00C64D1E" w:rsidRPr="00C64D1E" w:rsidRDefault="00C64D1E" w:rsidP="00C64D1E">
      <w:pPr>
        <w:rPr>
          <w:sz w:val="26"/>
          <w:szCs w:val="26"/>
        </w:rPr>
      </w:pPr>
      <w:r w:rsidRPr="00C64D1E">
        <w:rPr>
          <w:sz w:val="26"/>
          <w:szCs w:val="26"/>
        </w:rPr>
        <w:t xml:space="preserve"> заместителей и главных бухгалтеров и </w:t>
      </w:r>
      <w:proofErr w:type="gramStart"/>
      <w:r w:rsidRPr="00C64D1E">
        <w:rPr>
          <w:sz w:val="26"/>
          <w:szCs w:val="26"/>
        </w:rPr>
        <w:t>средней</w:t>
      </w:r>
      <w:proofErr w:type="gramEnd"/>
    </w:p>
    <w:p w:rsidR="00C64D1E" w:rsidRPr="00C64D1E" w:rsidRDefault="00C64D1E" w:rsidP="00C64D1E">
      <w:pPr>
        <w:rPr>
          <w:sz w:val="26"/>
          <w:szCs w:val="26"/>
        </w:rPr>
      </w:pPr>
      <w:r w:rsidRPr="00C64D1E">
        <w:rPr>
          <w:sz w:val="26"/>
          <w:szCs w:val="26"/>
        </w:rPr>
        <w:t xml:space="preserve"> заработной платы работников  муниципальных </w:t>
      </w:r>
    </w:p>
    <w:p w:rsidR="00C64D1E" w:rsidRPr="00C64D1E" w:rsidRDefault="00C64D1E" w:rsidP="00C64D1E">
      <w:pPr>
        <w:rPr>
          <w:sz w:val="26"/>
          <w:szCs w:val="26"/>
        </w:rPr>
      </w:pPr>
      <w:r w:rsidRPr="00C64D1E">
        <w:rPr>
          <w:sz w:val="26"/>
          <w:szCs w:val="26"/>
        </w:rPr>
        <w:t xml:space="preserve">учреждений и муниципальных унитарных предприятий </w:t>
      </w:r>
    </w:p>
    <w:p w:rsidR="00C64D1E" w:rsidRPr="00C64D1E" w:rsidRDefault="00C64D1E" w:rsidP="00C64D1E">
      <w:pPr>
        <w:rPr>
          <w:sz w:val="26"/>
          <w:szCs w:val="26"/>
        </w:rPr>
      </w:pPr>
      <w:r w:rsidRPr="00C64D1E">
        <w:rPr>
          <w:sz w:val="26"/>
          <w:szCs w:val="26"/>
        </w:rPr>
        <w:t>муниципального образования «Сасыкольский сельсовет»</w:t>
      </w:r>
    </w:p>
    <w:p w:rsidR="00C64D1E" w:rsidRPr="00C64D1E" w:rsidRDefault="00C64D1E" w:rsidP="00C64D1E">
      <w:pPr>
        <w:rPr>
          <w:b/>
          <w:sz w:val="26"/>
          <w:szCs w:val="26"/>
        </w:rPr>
      </w:pPr>
    </w:p>
    <w:p w:rsidR="00C64D1E" w:rsidRPr="00C64D1E" w:rsidRDefault="00C64D1E" w:rsidP="00C64D1E">
      <w:pPr>
        <w:ind w:firstLine="708"/>
        <w:jc w:val="both"/>
        <w:rPr>
          <w:sz w:val="26"/>
          <w:szCs w:val="26"/>
        </w:rPr>
      </w:pPr>
      <w:proofErr w:type="gramStart"/>
      <w:r w:rsidRPr="00C64D1E">
        <w:rPr>
          <w:sz w:val="26"/>
          <w:szCs w:val="26"/>
        </w:rPr>
        <w:t xml:space="preserve">В целях реализации федерального закона от 03.07.2016 № 347 – ФЗ «О внесении изменений в Трудовой кодекс Российской Федерации», в соответствии со статьей 145, 349.5 Трудового кодекса Российской Федерации, для упорядочения условий оплаты труда руководителей муниципальных учреждений и унитарных предприятий, руководствуясь статьей 65 Устава муниципального образования «Сасыкольский сельсовет» администрация муниципального образования «Сасыкольский сельсовет» </w:t>
      </w:r>
      <w:proofErr w:type="gramEnd"/>
    </w:p>
    <w:p w:rsidR="00C64D1E" w:rsidRPr="00C64D1E" w:rsidRDefault="00C64D1E" w:rsidP="00C64D1E">
      <w:pPr>
        <w:jc w:val="both"/>
        <w:rPr>
          <w:sz w:val="26"/>
          <w:szCs w:val="26"/>
        </w:rPr>
      </w:pPr>
      <w:r w:rsidRPr="00C64D1E">
        <w:rPr>
          <w:sz w:val="26"/>
          <w:szCs w:val="26"/>
        </w:rPr>
        <w:t xml:space="preserve">    </w:t>
      </w:r>
    </w:p>
    <w:p w:rsidR="00C64D1E" w:rsidRPr="00C64D1E" w:rsidRDefault="00C64D1E" w:rsidP="00C64D1E">
      <w:pPr>
        <w:jc w:val="both"/>
        <w:rPr>
          <w:sz w:val="26"/>
          <w:szCs w:val="26"/>
        </w:rPr>
      </w:pPr>
      <w:r w:rsidRPr="00C64D1E">
        <w:rPr>
          <w:sz w:val="26"/>
          <w:szCs w:val="26"/>
        </w:rPr>
        <w:t xml:space="preserve">ПОСТАНОВЛЯЕТ: </w:t>
      </w:r>
    </w:p>
    <w:p w:rsidR="00C64D1E" w:rsidRPr="00C64D1E" w:rsidRDefault="00C64D1E" w:rsidP="00C64D1E">
      <w:pPr>
        <w:jc w:val="both"/>
        <w:rPr>
          <w:sz w:val="26"/>
          <w:szCs w:val="26"/>
        </w:rPr>
      </w:pPr>
    </w:p>
    <w:p w:rsidR="00C64D1E" w:rsidRPr="00C64D1E" w:rsidRDefault="00C64D1E" w:rsidP="00C64D1E">
      <w:pPr>
        <w:jc w:val="both"/>
        <w:rPr>
          <w:sz w:val="26"/>
          <w:szCs w:val="26"/>
        </w:rPr>
      </w:pPr>
      <w:r w:rsidRPr="00C64D1E">
        <w:rPr>
          <w:sz w:val="26"/>
          <w:szCs w:val="26"/>
        </w:rPr>
        <w:t xml:space="preserve">    1. Установить предельный уровень соотношения средней заработной платы руководителей, их заместителей и главных бухгалтеров и средней заработной платы работников муниципальных учреждений и муниципальных  унитарных предприятий муниципального образования «Сасыкольский сельсовет» в кратности от 1 до 3.</w:t>
      </w:r>
    </w:p>
    <w:p w:rsidR="00C64D1E" w:rsidRPr="00C64D1E" w:rsidRDefault="00C64D1E" w:rsidP="00C64D1E">
      <w:pPr>
        <w:jc w:val="both"/>
        <w:rPr>
          <w:sz w:val="26"/>
          <w:szCs w:val="26"/>
        </w:rPr>
      </w:pPr>
      <w:r w:rsidRPr="00C64D1E">
        <w:rPr>
          <w:sz w:val="26"/>
          <w:szCs w:val="26"/>
        </w:rPr>
        <w:t xml:space="preserve">    2. Соотношение средней заработной платы руководителей, их заместителей и главных бухгалтеров и средней заработной платы работников муниципальных учреждений и муниципальных унитарных предприятий, формируемых за счет всех финансовых источников, рассчитывается на календарный год.</w:t>
      </w:r>
    </w:p>
    <w:p w:rsidR="00C64D1E" w:rsidRPr="00C64D1E" w:rsidRDefault="00C64D1E" w:rsidP="00C64D1E">
      <w:pPr>
        <w:jc w:val="both"/>
        <w:rPr>
          <w:sz w:val="26"/>
          <w:szCs w:val="26"/>
        </w:rPr>
      </w:pPr>
      <w:r w:rsidRPr="00C64D1E">
        <w:rPr>
          <w:sz w:val="26"/>
          <w:szCs w:val="26"/>
        </w:rPr>
        <w:t xml:space="preserve">    Определение размера средней заработной платы руководителя, его заместителя и главного бухгалтера осуществляется в соответствии с федеральным законодательством и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учреждений. </w:t>
      </w:r>
    </w:p>
    <w:p w:rsidR="00C64D1E" w:rsidRPr="00C64D1E" w:rsidRDefault="00C64D1E" w:rsidP="00C64D1E">
      <w:pPr>
        <w:jc w:val="both"/>
        <w:rPr>
          <w:sz w:val="26"/>
          <w:szCs w:val="26"/>
        </w:rPr>
      </w:pPr>
      <w:r w:rsidRPr="00C64D1E">
        <w:rPr>
          <w:sz w:val="26"/>
          <w:szCs w:val="26"/>
        </w:rPr>
        <w:t xml:space="preserve">    Средняя заработная плата работников учреждения рассчитывается без учета заработной платы руководителя, заместителя руководителя, главного бухгалтера.</w:t>
      </w:r>
    </w:p>
    <w:p w:rsidR="00C64D1E" w:rsidRPr="00C64D1E" w:rsidRDefault="00C64D1E" w:rsidP="00C64D1E">
      <w:pPr>
        <w:jc w:val="both"/>
        <w:rPr>
          <w:sz w:val="26"/>
          <w:szCs w:val="26"/>
        </w:rPr>
      </w:pPr>
      <w:r w:rsidRPr="00C64D1E">
        <w:rPr>
          <w:sz w:val="26"/>
          <w:szCs w:val="26"/>
        </w:rPr>
        <w:t xml:space="preserve">    Информация о рассчитываемой за календарный год среднемесячной заработной плате руководителей, их заместителей и главных бухгалтеров размещается в  информационно – телекоммуникационной сети «Интернет» на официальном сайте администрации муниципального образования «Сасыкольский сельсовет».</w:t>
      </w:r>
    </w:p>
    <w:p w:rsidR="00C64D1E" w:rsidRPr="00C64D1E" w:rsidRDefault="00C64D1E" w:rsidP="00C64D1E">
      <w:pPr>
        <w:jc w:val="both"/>
        <w:rPr>
          <w:sz w:val="26"/>
          <w:szCs w:val="26"/>
        </w:rPr>
      </w:pPr>
      <w:r w:rsidRPr="00C64D1E">
        <w:rPr>
          <w:sz w:val="26"/>
          <w:szCs w:val="26"/>
        </w:rPr>
        <w:lastRenderedPageBreak/>
        <w:t xml:space="preserve">    3. Администрации муниципального образования «Сасыкольский сельсовет», осуществляющей функции и полномочия учредителя муниципальных учреждений и унитарных  предприятий: </w:t>
      </w:r>
    </w:p>
    <w:p w:rsidR="00C64D1E" w:rsidRPr="00C64D1E" w:rsidRDefault="00C64D1E" w:rsidP="00C64D1E">
      <w:pPr>
        <w:jc w:val="both"/>
        <w:rPr>
          <w:sz w:val="26"/>
          <w:szCs w:val="26"/>
        </w:rPr>
      </w:pPr>
      <w:r w:rsidRPr="00C64D1E">
        <w:rPr>
          <w:sz w:val="26"/>
          <w:szCs w:val="26"/>
        </w:rPr>
        <w:t xml:space="preserve">    1) обеспечить внесение в установленном трудовым законодательством порядке изменений в трудовые договоры с руководителями подведомственных муниципальных учреждений и унитарных предприятий в части условий оплаты труда с учетом предельного уровня соотношений средней заработной платы руководителя и средней заработной платы работников муниципального учреждения и унитарного предприятия;</w:t>
      </w:r>
    </w:p>
    <w:p w:rsidR="00C64D1E" w:rsidRPr="00C64D1E" w:rsidRDefault="00C64D1E" w:rsidP="00C64D1E">
      <w:pPr>
        <w:ind w:firstLine="709"/>
        <w:jc w:val="both"/>
        <w:rPr>
          <w:sz w:val="26"/>
          <w:szCs w:val="26"/>
        </w:rPr>
      </w:pPr>
      <w:r w:rsidRPr="00C64D1E">
        <w:rPr>
          <w:sz w:val="26"/>
          <w:szCs w:val="26"/>
        </w:rPr>
        <w:t>2) осуществлять ежеквартальный мониторинг выполнения мероприятий по установлению предельного уровня соотношения средней заработной платы руководителей и средней заработной платы работников подведомственных муниципальных учреждений и  унитарных предприятий.</w:t>
      </w:r>
    </w:p>
    <w:p w:rsidR="00C64D1E" w:rsidRPr="00C64D1E" w:rsidRDefault="00C64D1E" w:rsidP="00C64D1E">
      <w:pPr>
        <w:jc w:val="both"/>
        <w:rPr>
          <w:sz w:val="26"/>
          <w:szCs w:val="26"/>
        </w:rPr>
      </w:pPr>
      <w:r w:rsidRPr="00C64D1E">
        <w:rPr>
          <w:sz w:val="26"/>
          <w:szCs w:val="26"/>
        </w:rPr>
        <w:t xml:space="preserve">    4. Настоящее постановление обнародовать в соответствии с действующим Положением и разместить в информационно – телекоммуникационной сети «Интернет» на официальном сайте администрации. </w:t>
      </w:r>
    </w:p>
    <w:p w:rsidR="00C64D1E" w:rsidRPr="00C64D1E" w:rsidRDefault="00C64D1E" w:rsidP="00C64D1E">
      <w:pPr>
        <w:jc w:val="both"/>
        <w:rPr>
          <w:sz w:val="26"/>
          <w:szCs w:val="26"/>
        </w:rPr>
      </w:pPr>
      <w:r w:rsidRPr="00C64D1E">
        <w:rPr>
          <w:sz w:val="26"/>
          <w:szCs w:val="26"/>
        </w:rPr>
        <w:t xml:space="preserve">    5. Настоящее постановление вступает в силу со дня обнародования и распространяется на правоотношения, возникшие  с 01 января 2017 года.</w:t>
      </w:r>
    </w:p>
    <w:p w:rsidR="00C64D1E" w:rsidRPr="00C64D1E" w:rsidRDefault="00C64D1E" w:rsidP="00C64D1E">
      <w:pPr>
        <w:jc w:val="both"/>
        <w:rPr>
          <w:sz w:val="26"/>
          <w:szCs w:val="26"/>
        </w:rPr>
      </w:pPr>
    </w:p>
    <w:p w:rsidR="00973524" w:rsidRPr="00C64D1E" w:rsidRDefault="0046009F" w:rsidP="0046009F">
      <w:pPr>
        <w:ind w:left="567"/>
        <w:jc w:val="both"/>
        <w:rPr>
          <w:rFonts w:cs="Times New Roman"/>
          <w:sz w:val="26"/>
          <w:szCs w:val="26"/>
        </w:rPr>
      </w:pPr>
      <w:r w:rsidRPr="00C64D1E">
        <w:rPr>
          <w:rFonts w:cs="Times New Roman"/>
          <w:sz w:val="26"/>
          <w:szCs w:val="26"/>
        </w:rPr>
        <w:t xml:space="preserve">И.о. Главы администрации                                                </w:t>
      </w:r>
    </w:p>
    <w:p w:rsidR="0046009F" w:rsidRPr="00C64D1E" w:rsidRDefault="00973524" w:rsidP="0046009F">
      <w:pPr>
        <w:ind w:left="567"/>
        <w:jc w:val="both"/>
        <w:rPr>
          <w:rFonts w:cs="Times New Roman"/>
          <w:sz w:val="26"/>
          <w:szCs w:val="26"/>
        </w:rPr>
      </w:pPr>
      <w:r w:rsidRPr="00C64D1E">
        <w:rPr>
          <w:rFonts w:cs="Times New Roman"/>
          <w:sz w:val="26"/>
          <w:szCs w:val="26"/>
        </w:rPr>
        <w:t xml:space="preserve">МО «Сасыкольский сельсовет»                                                    </w:t>
      </w:r>
      <w:r w:rsidR="0046009F" w:rsidRPr="00C64D1E">
        <w:rPr>
          <w:rFonts w:cs="Times New Roman"/>
          <w:sz w:val="26"/>
          <w:szCs w:val="26"/>
        </w:rPr>
        <w:t xml:space="preserve">   А.В.Акулов</w:t>
      </w:r>
    </w:p>
    <w:p w:rsidR="0046009F" w:rsidRPr="00C64D1E" w:rsidRDefault="0046009F" w:rsidP="0046009F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C64D1E">
        <w:rPr>
          <w:rFonts w:eastAsia="Times New Roman" w:cs="Times New Roman"/>
          <w:sz w:val="26"/>
          <w:szCs w:val="26"/>
        </w:rPr>
        <w:t>   </w:t>
      </w:r>
    </w:p>
    <w:p w:rsidR="0075280D" w:rsidRPr="00C64D1E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Pr="00C64D1E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46009F">
      <w:pPr>
        <w:shd w:val="clear" w:color="auto" w:fill="FFFFFF"/>
        <w:jc w:val="right"/>
        <w:rPr>
          <w:rFonts w:eastAsia="Times New Roman" w:cs="Times New Roman"/>
          <w:sz w:val="26"/>
          <w:szCs w:val="26"/>
        </w:rPr>
      </w:pPr>
    </w:p>
    <w:p w:rsidR="0075280D" w:rsidRDefault="0075280D" w:rsidP="00CD66A6">
      <w:pPr>
        <w:shd w:val="clear" w:color="auto" w:fill="FFFFFF"/>
        <w:rPr>
          <w:rFonts w:eastAsia="Times New Roman" w:cs="Times New Roman"/>
          <w:sz w:val="26"/>
          <w:szCs w:val="26"/>
        </w:rPr>
      </w:pPr>
    </w:p>
    <w:sectPr w:rsidR="0075280D" w:rsidSect="00E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757"/>
    <w:multiLevelType w:val="hybridMultilevel"/>
    <w:tmpl w:val="A2065E90"/>
    <w:lvl w:ilvl="0" w:tplc="4F8A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19"/>
    <w:rsid w:val="0004648D"/>
    <w:rsid w:val="001504AA"/>
    <w:rsid w:val="00207279"/>
    <w:rsid w:val="00247D02"/>
    <w:rsid w:val="003B2EA6"/>
    <w:rsid w:val="0046009F"/>
    <w:rsid w:val="00511A80"/>
    <w:rsid w:val="00590A64"/>
    <w:rsid w:val="005D5E2F"/>
    <w:rsid w:val="006526B2"/>
    <w:rsid w:val="0069417D"/>
    <w:rsid w:val="006B1B1D"/>
    <w:rsid w:val="006B2A4B"/>
    <w:rsid w:val="006C2E91"/>
    <w:rsid w:val="006D2219"/>
    <w:rsid w:val="007458B4"/>
    <w:rsid w:val="0075280D"/>
    <w:rsid w:val="007863BA"/>
    <w:rsid w:val="00832032"/>
    <w:rsid w:val="009054FB"/>
    <w:rsid w:val="00905DB6"/>
    <w:rsid w:val="00973524"/>
    <w:rsid w:val="009E0DA1"/>
    <w:rsid w:val="00A21BD1"/>
    <w:rsid w:val="00A41D06"/>
    <w:rsid w:val="00A61F8A"/>
    <w:rsid w:val="00A62298"/>
    <w:rsid w:val="00AC3210"/>
    <w:rsid w:val="00AD3A30"/>
    <w:rsid w:val="00AD63F1"/>
    <w:rsid w:val="00B00A91"/>
    <w:rsid w:val="00BD3B45"/>
    <w:rsid w:val="00BE3CF9"/>
    <w:rsid w:val="00BE51E8"/>
    <w:rsid w:val="00BF054A"/>
    <w:rsid w:val="00C25658"/>
    <w:rsid w:val="00C33A82"/>
    <w:rsid w:val="00C618C5"/>
    <w:rsid w:val="00C64D1E"/>
    <w:rsid w:val="00C95CF1"/>
    <w:rsid w:val="00CB377F"/>
    <w:rsid w:val="00CC032E"/>
    <w:rsid w:val="00CD4E3F"/>
    <w:rsid w:val="00CD66A6"/>
    <w:rsid w:val="00D242C5"/>
    <w:rsid w:val="00DE357E"/>
    <w:rsid w:val="00E1769A"/>
    <w:rsid w:val="00E676C0"/>
    <w:rsid w:val="00E879CE"/>
    <w:rsid w:val="00EE5059"/>
    <w:rsid w:val="00FB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E2F"/>
  </w:style>
  <w:style w:type="table" w:styleId="a3">
    <w:name w:val="Table Grid"/>
    <w:basedOn w:val="a1"/>
    <w:uiPriority w:val="59"/>
    <w:rsid w:val="005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A6"/>
    <w:pPr>
      <w:ind w:left="720"/>
    </w:pPr>
  </w:style>
  <w:style w:type="paragraph" w:customStyle="1" w:styleId="1">
    <w:name w:val="Знак Знак Знак Знак1 Знак Знак Знак"/>
    <w:basedOn w:val="a"/>
    <w:rsid w:val="00C64D1E"/>
    <w:pPr>
      <w:widowControl w:val="0"/>
      <w:adjustRightInd w:val="0"/>
      <w:spacing w:after="160" w:line="240" w:lineRule="exact"/>
      <w:contextualSpacing w:val="0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1937-4650-478C-80A5-7DD5F9C0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8</cp:revision>
  <cp:lastPrinted>2017-02-07T06:30:00Z</cp:lastPrinted>
  <dcterms:created xsi:type="dcterms:W3CDTF">2017-01-31T06:10:00Z</dcterms:created>
  <dcterms:modified xsi:type="dcterms:W3CDTF">2017-02-10T07:09:00Z</dcterms:modified>
</cp:coreProperties>
</file>