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5" w:rsidRPr="007B36A7" w:rsidRDefault="000169DF" w:rsidP="007B3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ПОСТАНОВЛЕНИЕ</w:t>
      </w:r>
    </w:p>
    <w:p w:rsidR="000169DF" w:rsidRPr="007B36A7" w:rsidRDefault="000169DF" w:rsidP="007B3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ГЛАВЫ МО «САСЫКОЛЬСКИЙ СЕЛЬСОВЕТ»</w:t>
      </w:r>
    </w:p>
    <w:p w:rsidR="000169DF" w:rsidRPr="007B36A7" w:rsidRDefault="000169DF" w:rsidP="007B3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0169DF" w:rsidRPr="007B36A7" w:rsidRDefault="000169DF" w:rsidP="000169DF">
      <w:pPr>
        <w:jc w:val="center"/>
        <w:rPr>
          <w:sz w:val="26"/>
          <w:szCs w:val="26"/>
        </w:rPr>
      </w:pPr>
    </w:p>
    <w:p w:rsidR="000169DF" w:rsidRPr="007B36A7" w:rsidRDefault="00D71A3E" w:rsidP="007B36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от    26.04.</w:t>
      </w:r>
      <w:r w:rsidR="000169DF" w:rsidRPr="007B36A7">
        <w:rPr>
          <w:rFonts w:ascii="Times New Roman" w:hAnsi="Times New Roman"/>
          <w:sz w:val="26"/>
          <w:szCs w:val="26"/>
        </w:rPr>
        <w:t xml:space="preserve"> 2018 г.                                                                               №</w:t>
      </w:r>
      <w:r w:rsidRPr="007B36A7">
        <w:rPr>
          <w:rFonts w:ascii="Times New Roman" w:hAnsi="Times New Roman"/>
          <w:sz w:val="26"/>
          <w:szCs w:val="26"/>
        </w:rPr>
        <w:t xml:space="preserve"> 20/1</w:t>
      </w:r>
    </w:p>
    <w:p w:rsidR="000169DF" w:rsidRPr="007B36A7" w:rsidRDefault="000169DF" w:rsidP="007B36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с. Сасыколи</w:t>
      </w:r>
    </w:p>
    <w:p w:rsidR="000169DF" w:rsidRPr="007B36A7" w:rsidRDefault="000169DF" w:rsidP="000169DF">
      <w:pPr>
        <w:jc w:val="both"/>
        <w:rPr>
          <w:rFonts w:ascii="Times New Roman" w:hAnsi="Times New Roman"/>
          <w:sz w:val="26"/>
          <w:szCs w:val="26"/>
        </w:rPr>
      </w:pPr>
    </w:p>
    <w:p w:rsidR="000169DF" w:rsidRPr="007B36A7" w:rsidRDefault="000169DF" w:rsidP="007B36A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«О системе оплаты труда</w:t>
      </w:r>
    </w:p>
    <w:p w:rsidR="000169DF" w:rsidRPr="007B36A7" w:rsidRDefault="000169DF" w:rsidP="007B36A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работников муниципальных</w:t>
      </w:r>
    </w:p>
    <w:p w:rsidR="000169DF" w:rsidRPr="007B36A7" w:rsidRDefault="000169DF" w:rsidP="007B36A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 xml:space="preserve">учреждений в сфере </w:t>
      </w:r>
    </w:p>
    <w:p w:rsidR="000169DF" w:rsidRPr="007B36A7" w:rsidRDefault="000169DF" w:rsidP="007B36A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культуры на территории МО</w:t>
      </w:r>
    </w:p>
    <w:p w:rsidR="000169DF" w:rsidRPr="007B36A7" w:rsidRDefault="000169DF" w:rsidP="007B36A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«Сасыкольский сельсовет»</w:t>
      </w:r>
    </w:p>
    <w:p w:rsidR="000169DF" w:rsidRPr="007B36A7" w:rsidRDefault="000169DF" w:rsidP="000169DF">
      <w:pPr>
        <w:spacing w:line="192" w:lineRule="auto"/>
        <w:jc w:val="both"/>
        <w:rPr>
          <w:rFonts w:ascii="Times New Roman" w:hAnsi="Times New Roman"/>
          <w:sz w:val="26"/>
          <w:szCs w:val="26"/>
        </w:rPr>
      </w:pPr>
    </w:p>
    <w:p w:rsidR="000169DF" w:rsidRPr="007B36A7" w:rsidRDefault="000169DF" w:rsidP="000169DF">
      <w:pPr>
        <w:spacing w:line="192" w:lineRule="auto"/>
        <w:jc w:val="both"/>
        <w:rPr>
          <w:rFonts w:ascii="Times New Roman" w:hAnsi="Times New Roman"/>
          <w:sz w:val="26"/>
          <w:szCs w:val="26"/>
        </w:rPr>
      </w:pPr>
    </w:p>
    <w:p w:rsidR="000169DF" w:rsidRPr="007B36A7" w:rsidRDefault="000169DF" w:rsidP="00897A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 xml:space="preserve">   </w:t>
      </w:r>
      <w:r w:rsidR="007B36A7" w:rsidRPr="007B36A7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7B36A7">
        <w:rPr>
          <w:rFonts w:ascii="Times New Roman" w:hAnsi="Times New Roman"/>
          <w:sz w:val="26"/>
          <w:szCs w:val="26"/>
        </w:rPr>
        <w:t>В соответствии с</w:t>
      </w:r>
      <w:r w:rsidR="00965A57" w:rsidRPr="007B36A7">
        <w:rPr>
          <w:rFonts w:ascii="Times New Roman" w:hAnsi="Times New Roman"/>
          <w:sz w:val="26"/>
          <w:szCs w:val="26"/>
        </w:rPr>
        <w:t>о статьёй</w:t>
      </w:r>
      <w:r w:rsidRPr="007B36A7">
        <w:rPr>
          <w:rFonts w:ascii="Times New Roman" w:hAnsi="Times New Roman"/>
          <w:sz w:val="26"/>
          <w:szCs w:val="26"/>
        </w:rPr>
        <w:t xml:space="preserve"> </w:t>
      </w:r>
      <w:r w:rsidR="00965A57" w:rsidRPr="007B36A7">
        <w:rPr>
          <w:rFonts w:ascii="Times New Roman" w:hAnsi="Times New Roman"/>
          <w:sz w:val="26"/>
          <w:szCs w:val="26"/>
        </w:rPr>
        <w:t xml:space="preserve">134 </w:t>
      </w:r>
      <w:r w:rsidRPr="007B36A7">
        <w:rPr>
          <w:rFonts w:ascii="Times New Roman" w:hAnsi="Times New Roman"/>
          <w:sz w:val="26"/>
          <w:szCs w:val="26"/>
        </w:rPr>
        <w:t xml:space="preserve">Трудовым кодексом </w:t>
      </w:r>
      <w:r w:rsidR="00897A19" w:rsidRPr="007B36A7">
        <w:rPr>
          <w:rFonts w:ascii="Times New Roman" w:hAnsi="Times New Roman"/>
          <w:sz w:val="26"/>
          <w:szCs w:val="26"/>
        </w:rPr>
        <w:t xml:space="preserve">Российской Федерации, </w:t>
      </w:r>
      <w:r w:rsidR="00965A57" w:rsidRPr="007B36A7">
        <w:rPr>
          <w:rFonts w:ascii="Times New Roman" w:hAnsi="Times New Roman"/>
          <w:sz w:val="26"/>
          <w:szCs w:val="26"/>
        </w:rPr>
        <w:t>статьёй 9 Закона</w:t>
      </w:r>
      <w:r w:rsidR="00897A19" w:rsidRPr="007B36A7">
        <w:rPr>
          <w:rFonts w:ascii="Times New Roman" w:hAnsi="Times New Roman"/>
          <w:sz w:val="26"/>
          <w:szCs w:val="26"/>
        </w:rPr>
        <w:t xml:space="preserve"> Астраханской области от 09.12.2008г №75/2008-ОЗ «О системах оплаты труда работников государственных и муниципальных учреждений Астраханской области», постановлением Правительства Астраханской области от 3 июля 2017 г. № 232-П «О системе оплаты труда работников государственных</w:t>
      </w:r>
      <w:r w:rsidR="00965A57" w:rsidRPr="007B36A7">
        <w:rPr>
          <w:rFonts w:ascii="Times New Roman" w:hAnsi="Times New Roman"/>
          <w:sz w:val="26"/>
          <w:szCs w:val="26"/>
        </w:rPr>
        <w:t xml:space="preserve"> и муниципальных</w:t>
      </w:r>
      <w:r w:rsidR="00897A19" w:rsidRPr="007B36A7">
        <w:rPr>
          <w:rFonts w:ascii="Times New Roman" w:hAnsi="Times New Roman"/>
          <w:sz w:val="26"/>
          <w:szCs w:val="26"/>
        </w:rPr>
        <w:t xml:space="preserve"> учреждений Астра</w:t>
      </w:r>
      <w:r w:rsidR="00965A57" w:rsidRPr="007B36A7">
        <w:rPr>
          <w:rFonts w:ascii="Times New Roman" w:hAnsi="Times New Roman"/>
          <w:sz w:val="26"/>
          <w:szCs w:val="26"/>
        </w:rPr>
        <w:t>ханской области</w:t>
      </w:r>
      <w:r w:rsidR="00897A19" w:rsidRPr="007B36A7">
        <w:rPr>
          <w:rFonts w:ascii="Times New Roman" w:hAnsi="Times New Roman"/>
          <w:sz w:val="26"/>
          <w:szCs w:val="26"/>
        </w:rPr>
        <w:t xml:space="preserve"> и постановлением Главы Администрации МО «Харабалинский район»</w:t>
      </w:r>
      <w:r w:rsidR="0034414C" w:rsidRPr="007B36A7">
        <w:rPr>
          <w:rFonts w:ascii="Times New Roman" w:hAnsi="Times New Roman"/>
          <w:sz w:val="26"/>
          <w:szCs w:val="26"/>
        </w:rPr>
        <w:t xml:space="preserve"> </w:t>
      </w:r>
      <w:r w:rsidR="00897A19" w:rsidRPr="007B36A7">
        <w:rPr>
          <w:rFonts w:ascii="Times New Roman" w:hAnsi="Times New Roman"/>
          <w:sz w:val="26"/>
          <w:szCs w:val="26"/>
        </w:rPr>
        <w:t xml:space="preserve"> от 28</w:t>
      </w:r>
      <w:proofErr w:type="gramEnd"/>
      <w:r w:rsidR="00897A19" w:rsidRPr="007B36A7">
        <w:rPr>
          <w:rFonts w:ascii="Times New Roman" w:hAnsi="Times New Roman"/>
          <w:sz w:val="26"/>
          <w:szCs w:val="26"/>
        </w:rPr>
        <w:t xml:space="preserve"> февраля 2018 г. </w:t>
      </w:r>
      <w:r w:rsidR="0034414C" w:rsidRPr="007B36A7">
        <w:rPr>
          <w:rFonts w:ascii="Times New Roman" w:hAnsi="Times New Roman"/>
          <w:sz w:val="26"/>
          <w:szCs w:val="26"/>
        </w:rPr>
        <w:t>№ 147 «О системе оплаты труда работников муниципальных учреждений (организаций) в сфере культуры и физической культуры и спорта, подведомственных администрации МО «Харабалинский район»</w:t>
      </w:r>
    </w:p>
    <w:p w:rsidR="0034414C" w:rsidRPr="007B36A7" w:rsidRDefault="0034414C" w:rsidP="00897A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ПОСТАНОВЛЯЮ:</w:t>
      </w:r>
    </w:p>
    <w:p w:rsidR="0034414C" w:rsidRPr="007B36A7" w:rsidRDefault="0034414C" w:rsidP="003441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Утвердить прилагаемое Положение о системе оплаты труда работников учреждений в сфере культуры на территории МО «Сасыкольский сельсовет».</w:t>
      </w:r>
    </w:p>
    <w:p w:rsidR="0034414C" w:rsidRPr="007B36A7" w:rsidRDefault="0034414C" w:rsidP="0034414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Признать утратившими силу постановления</w:t>
      </w:r>
    </w:p>
    <w:p w:rsidR="0034414C" w:rsidRPr="007B36A7" w:rsidRDefault="0034414C" w:rsidP="0034414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Главы МО «Сасыкольский сельсовет</w:t>
      </w:r>
      <w:r w:rsidR="007D5166" w:rsidRPr="007B36A7">
        <w:rPr>
          <w:rFonts w:ascii="Times New Roman" w:hAnsi="Times New Roman"/>
          <w:sz w:val="26"/>
          <w:szCs w:val="26"/>
        </w:rPr>
        <w:t>» от 28.06.2013</w:t>
      </w:r>
      <w:r w:rsidR="007B36A7">
        <w:rPr>
          <w:rFonts w:ascii="Times New Roman" w:hAnsi="Times New Roman"/>
          <w:sz w:val="26"/>
          <w:szCs w:val="26"/>
        </w:rPr>
        <w:t xml:space="preserve"> </w:t>
      </w:r>
      <w:r w:rsidR="007D5166" w:rsidRPr="007B36A7">
        <w:rPr>
          <w:rFonts w:ascii="Times New Roman" w:hAnsi="Times New Roman"/>
          <w:sz w:val="26"/>
          <w:szCs w:val="26"/>
        </w:rPr>
        <w:t>г</w:t>
      </w:r>
      <w:r w:rsidR="007B36A7">
        <w:rPr>
          <w:rFonts w:ascii="Times New Roman" w:hAnsi="Times New Roman"/>
          <w:sz w:val="26"/>
          <w:szCs w:val="26"/>
        </w:rPr>
        <w:t>.</w:t>
      </w:r>
      <w:r w:rsidR="007D5166" w:rsidRPr="007B36A7">
        <w:rPr>
          <w:rFonts w:ascii="Times New Roman" w:hAnsi="Times New Roman"/>
          <w:sz w:val="26"/>
          <w:szCs w:val="26"/>
        </w:rPr>
        <w:t xml:space="preserve"> № 104 «О системе оплаты труда работников муниципальных учреждений в сфере культуры на территории МО «Сасыкольский сельсовет».</w:t>
      </w:r>
    </w:p>
    <w:p w:rsidR="007D5166" w:rsidRPr="007B36A7" w:rsidRDefault="007D5166" w:rsidP="007D516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36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B36A7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D5166" w:rsidRPr="007B36A7" w:rsidRDefault="007D5166" w:rsidP="007D516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опубликования и распространяется на правоотношения, возникшие с 1 мая 2018 го</w:t>
      </w:r>
      <w:r w:rsidR="007B36A7">
        <w:rPr>
          <w:rFonts w:ascii="Times New Roman" w:hAnsi="Times New Roman"/>
          <w:sz w:val="26"/>
          <w:szCs w:val="26"/>
        </w:rPr>
        <w:t>д.</w:t>
      </w:r>
    </w:p>
    <w:p w:rsidR="007D5166" w:rsidRPr="007B36A7" w:rsidRDefault="007D5166" w:rsidP="007D516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610FE" w:rsidRPr="007B36A7" w:rsidRDefault="007D5166" w:rsidP="007B36A7">
      <w:pPr>
        <w:spacing w:line="240" w:lineRule="auto"/>
        <w:rPr>
          <w:rFonts w:ascii="Times New Roman" w:hAnsi="Times New Roman"/>
          <w:sz w:val="26"/>
          <w:szCs w:val="26"/>
        </w:rPr>
      </w:pPr>
      <w:r w:rsidRPr="007B36A7">
        <w:rPr>
          <w:rFonts w:ascii="Times New Roman" w:hAnsi="Times New Roman"/>
          <w:sz w:val="26"/>
          <w:szCs w:val="26"/>
        </w:rPr>
        <w:t xml:space="preserve">Глава МО «Сасыкольский сельсовет»                    </w:t>
      </w:r>
      <w:r w:rsidR="007B36A7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7B36A7">
        <w:rPr>
          <w:rFonts w:ascii="Times New Roman" w:hAnsi="Times New Roman"/>
          <w:sz w:val="26"/>
          <w:szCs w:val="26"/>
        </w:rPr>
        <w:t>А.В. Акулов</w:t>
      </w:r>
    </w:p>
    <w:sectPr w:rsidR="00A610FE" w:rsidRPr="007B36A7" w:rsidSect="0000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EB0"/>
    <w:multiLevelType w:val="multilevel"/>
    <w:tmpl w:val="D1728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9171CC8"/>
    <w:multiLevelType w:val="hybridMultilevel"/>
    <w:tmpl w:val="778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E8"/>
    <w:rsid w:val="00002E5F"/>
    <w:rsid w:val="000169DF"/>
    <w:rsid w:val="000C5646"/>
    <w:rsid w:val="00125AF0"/>
    <w:rsid w:val="001571E1"/>
    <w:rsid w:val="00172ED0"/>
    <w:rsid w:val="001D47AE"/>
    <w:rsid w:val="00207C33"/>
    <w:rsid w:val="00264C35"/>
    <w:rsid w:val="002B1636"/>
    <w:rsid w:val="0034414C"/>
    <w:rsid w:val="003700C0"/>
    <w:rsid w:val="003B5A33"/>
    <w:rsid w:val="0044056D"/>
    <w:rsid w:val="004661B6"/>
    <w:rsid w:val="00480348"/>
    <w:rsid w:val="00483232"/>
    <w:rsid w:val="004A7324"/>
    <w:rsid w:val="004B03FD"/>
    <w:rsid w:val="005A3CDF"/>
    <w:rsid w:val="00602FA1"/>
    <w:rsid w:val="00625453"/>
    <w:rsid w:val="00634BF2"/>
    <w:rsid w:val="0068224D"/>
    <w:rsid w:val="00796FC6"/>
    <w:rsid w:val="007B36A7"/>
    <w:rsid w:val="007C3726"/>
    <w:rsid w:val="007D5166"/>
    <w:rsid w:val="00897A19"/>
    <w:rsid w:val="008A1118"/>
    <w:rsid w:val="008D12CD"/>
    <w:rsid w:val="009139E8"/>
    <w:rsid w:val="00914736"/>
    <w:rsid w:val="00935730"/>
    <w:rsid w:val="00965A57"/>
    <w:rsid w:val="009921C6"/>
    <w:rsid w:val="00A31249"/>
    <w:rsid w:val="00A4089B"/>
    <w:rsid w:val="00A444E7"/>
    <w:rsid w:val="00A610FE"/>
    <w:rsid w:val="00A754B1"/>
    <w:rsid w:val="00B25FB5"/>
    <w:rsid w:val="00B40201"/>
    <w:rsid w:val="00C4214B"/>
    <w:rsid w:val="00CF3AED"/>
    <w:rsid w:val="00D633BA"/>
    <w:rsid w:val="00D71A3E"/>
    <w:rsid w:val="00D862BA"/>
    <w:rsid w:val="00DD41E6"/>
    <w:rsid w:val="00F03C04"/>
    <w:rsid w:val="00F5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717E-BB25-4C5D-AB66-1AFAF7C0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Spec</cp:lastModifiedBy>
  <cp:revision>2</cp:revision>
  <cp:lastPrinted>2018-04-28T04:16:00Z</cp:lastPrinted>
  <dcterms:created xsi:type="dcterms:W3CDTF">2019-03-27T05:20:00Z</dcterms:created>
  <dcterms:modified xsi:type="dcterms:W3CDTF">2019-03-27T05:20:00Z</dcterms:modified>
</cp:coreProperties>
</file>