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95" w:rsidRDefault="00D26E95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14770D">
        <w:rPr>
          <w:rFonts w:ascii="Times New Roman" w:hAnsi="Times New Roman"/>
          <w:sz w:val="26"/>
          <w:szCs w:val="26"/>
        </w:rPr>
        <w:t>САСЫКОЛЬСКИЙ</w:t>
      </w:r>
      <w:r w:rsidRPr="008704E7">
        <w:rPr>
          <w:rFonts w:ascii="Times New Roman" w:hAnsi="Times New Roman"/>
          <w:sz w:val="26"/>
          <w:szCs w:val="26"/>
        </w:rPr>
        <w:t xml:space="preserve"> СЕЛЬСОВЕТ»</w:t>
      </w:r>
    </w:p>
    <w:p w:rsidR="007322FB" w:rsidRPr="008704E7" w:rsidRDefault="007322FB" w:rsidP="007348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7322FB" w:rsidRPr="008704E7" w:rsidRDefault="007322FB" w:rsidP="007348D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04E7" w:rsidRPr="008704E7" w:rsidRDefault="008704E7" w:rsidP="007348D8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ПОСТАНОВЛЕНИЕ</w:t>
      </w:r>
    </w:p>
    <w:p w:rsidR="007348D8" w:rsidRDefault="007322FB" w:rsidP="007348D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от </w:t>
      </w:r>
      <w:r w:rsidR="009226B0" w:rsidRPr="009226B0">
        <w:rPr>
          <w:rFonts w:ascii="Times New Roman" w:hAnsi="Times New Roman"/>
          <w:sz w:val="26"/>
          <w:szCs w:val="26"/>
        </w:rPr>
        <w:t>03.05.2018</w:t>
      </w:r>
      <w:r w:rsidR="008704E7" w:rsidRPr="008704E7">
        <w:rPr>
          <w:rFonts w:ascii="Times New Roman" w:hAnsi="Times New Roman"/>
          <w:sz w:val="26"/>
          <w:szCs w:val="26"/>
        </w:rPr>
        <w:t xml:space="preserve"> </w:t>
      </w:r>
      <w:r w:rsidRPr="008704E7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</w:t>
      </w:r>
      <w:r w:rsidR="007348D8">
        <w:rPr>
          <w:rFonts w:ascii="Times New Roman" w:hAnsi="Times New Roman"/>
          <w:sz w:val="26"/>
          <w:szCs w:val="26"/>
        </w:rPr>
        <w:t xml:space="preserve">                            №  </w:t>
      </w:r>
      <w:r w:rsidR="00340E7D">
        <w:rPr>
          <w:rFonts w:ascii="Times New Roman" w:hAnsi="Times New Roman"/>
          <w:sz w:val="26"/>
          <w:szCs w:val="26"/>
        </w:rPr>
        <w:t>22</w:t>
      </w:r>
      <w:r w:rsidR="007348D8">
        <w:rPr>
          <w:rFonts w:ascii="Times New Roman" w:hAnsi="Times New Roman"/>
          <w:sz w:val="26"/>
          <w:szCs w:val="26"/>
        </w:rPr>
        <w:t xml:space="preserve">           </w:t>
      </w:r>
    </w:p>
    <w:p w:rsidR="007348D8" w:rsidRDefault="007348D8" w:rsidP="007348D8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48D8" w:rsidRDefault="00D26E95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</w:t>
      </w:r>
    </w:p>
    <w:p w:rsidR="007348D8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административного регламента по </w:t>
      </w:r>
    </w:p>
    <w:p w:rsidR="007348D8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предоставлению муниципальной услуги</w:t>
      </w:r>
    </w:p>
    <w:p w:rsidR="00340E7D" w:rsidRDefault="007322FB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340E7D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r w:rsidR="009226B0">
        <w:rPr>
          <w:rFonts w:ascii="Times New Roman" w:hAnsi="Times New Roman" w:cs="Times New Roman"/>
          <w:sz w:val="26"/>
          <w:szCs w:val="26"/>
        </w:rPr>
        <w:t xml:space="preserve">на </w:t>
      </w:r>
      <w:r w:rsidR="00340E7D">
        <w:rPr>
          <w:rFonts w:ascii="Times New Roman" w:hAnsi="Times New Roman" w:cs="Times New Roman"/>
          <w:sz w:val="26"/>
          <w:szCs w:val="26"/>
        </w:rPr>
        <w:t>вырубку, обрезку</w:t>
      </w:r>
    </w:p>
    <w:p w:rsidR="00340E7D" w:rsidRDefault="00340E7D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деревьев, древесно – кустарниковой растительности</w:t>
      </w:r>
    </w:p>
    <w:p w:rsidR="00340E7D" w:rsidRDefault="00340E7D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7322FB" w:rsidRPr="008704E7" w:rsidRDefault="009226B0" w:rsidP="009226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«Сасыкольский сельсовет</w:t>
      </w:r>
      <w:r w:rsidR="007322FB" w:rsidRPr="008704E7">
        <w:rPr>
          <w:rFonts w:ascii="Times New Roman" w:hAnsi="Times New Roman"/>
          <w:sz w:val="26"/>
          <w:szCs w:val="26"/>
        </w:rPr>
        <w:t>»</w:t>
      </w:r>
    </w:p>
    <w:p w:rsidR="007322FB" w:rsidRPr="008704E7" w:rsidRDefault="007322FB" w:rsidP="008704E7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 xml:space="preserve">В соответствии с </w:t>
      </w:r>
      <w:r w:rsidRPr="008704E7">
        <w:rPr>
          <w:rFonts w:ascii="Times New Roman" w:hAnsi="Times New Roman"/>
          <w:bCs/>
          <w:color w:val="000000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8704E7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="008704E7" w:rsidRPr="008704E7">
        <w:rPr>
          <w:rFonts w:ascii="Times New Roman" w:hAnsi="Times New Roman"/>
          <w:sz w:val="26"/>
          <w:szCs w:val="26"/>
        </w:rPr>
        <w:t xml:space="preserve"> сельсовет» от 06.02.2012 г.  № 9</w:t>
      </w:r>
      <w:r w:rsidRPr="008704E7">
        <w:rPr>
          <w:rFonts w:ascii="Times New Roman" w:hAnsi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Pr="008704E7">
        <w:rPr>
          <w:rFonts w:ascii="Times New Roman" w:hAnsi="Times New Roman"/>
          <w:sz w:val="26"/>
          <w:szCs w:val="26"/>
        </w:rPr>
        <w:t xml:space="preserve"> сельсовет» </w:t>
      </w: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ПОСТАНОВЛЯЕТ:</w:t>
      </w:r>
    </w:p>
    <w:p w:rsidR="007322FB" w:rsidRPr="008704E7" w:rsidRDefault="007322FB" w:rsidP="008704E7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D26E95" w:rsidRPr="00D26E95" w:rsidRDefault="007348D8" w:rsidP="00D26E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7322FB" w:rsidRPr="008704E7">
        <w:rPr>
          <w:rFonts w:ascii="Times New Roman" w:hAnsi="Times New Roman"/>
          <w:sz w:val="26"/>
          <w:szCs w:val="26"/>
        </w:rPr>
        <w:t xml:space="preserve">1. </w:t>
      </w:r>
      <w:r w:rsidR="00D26E95" w:rsidRPr="00D26E95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администрации муниципального образования «</w:t>
      </w:r>
      <w:r w:rsidR="00D26E95" w:rsidRPr="00D26E95">
        <w:rPr>
          <w:rFonts w:ascii="Times New Roman" w:hAnsi="Times New Roman" w:cs="Times New Roman"/>
          <w:bCs/>
          <w:sz w:val="26"/>
          <w:szCs w:val="26"/>
        </w:rPr>
        <w:t>Сасыкольский</w:t>
      </w:r>
      <w:r w:rsidR="00D26E95" w:rsidRPr="00D26E95">
        <w:rPr>
          <w:rFonts w:ascii="Times New Roman" w:hAnsi="Times New Roman" w:cs="Times New Roman"/>
          <w:sz w:val="26"/>
          <w:szCs w:val="26"/>
        </w:rPr>
        <w:t xml:space="preserve"> сельсовет» по предоставлению муниципальной услуги  </w:t>
      </w:r>
      <w:r w:rsidR="00D26E95">
        <w:rPr>
          <w:rFonts w:ascii="Times New Roman" w:hAnsi="Times New Roman" w:cs="Times New Roman"/>
          <w:bCs/>
          <w:sz w:val="26"/>
          <w:szCs w:val="26"/>
        </w:rPr>
        <w:t>«</w:t>
      </w:r>
      <w:r w:rsidR="009226B0">
        <w:rPr>
          <w:rFonts w:ascii="Times New Roman" w:hAnsi="Times New Roman" w:cs="Times New Roman"/>
          <w:bCs/>
          <w:sz w:val="26"/>
          <w:szCs w:val="26"/>
        </w:rPr>
        <w:t xml:space="preserve">Выдача </w:t>
      </w:r>
      <w:r w:rsidR="00340E7D">
        <w:rPr>
          <w:rFonts w:ascii="Times New Roman" w:hAnsi="Times New Roman" w:cs="Times New Roman"/>
          <w:bCs/>
          <w:sz w:val="26"/>
          <w:szCs w:val="26"/>
        </w:rPr>
        <w:t>разрешения на вырубку, обрезку деревьев, древесно – кустарниковой растительности</w:t>
      </w:r>
      <w:r w:rsidR="009226B0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340E7D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9226B0">
        <w:rPr>
          <w:rFonts w:ascii="Times New Roman" w:hAnsi="Times New Roman" w:cs="Times New Roman"/>
          <w:bCs/>
          <w:sz w:val="26"/>
          <w:szCs w:val="26"/>
        </w:rPr>
        <w:t xml:space="preserve"> «Сасыкольский сельсовет</w:t>
      </w:r>
      <w:r w:rsidR="00D26E9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26E95" w:rsidRPr="00D26E95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D26E95" w:rsidRPr="00D26E95" w:rsidRDefault="00D26E95" w:rsidP="00D26E95">
      <w:pPr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D26E95">
        <w:rPr>
          <w:rFonts w:ascii="Times New Roman" w:hAnsi="Times New Roman" w:cs="Times New Roman"/>
          <w:sz w:val="26"/>
          <w:szCs w:val="26"/>
        </w:rPr>
        <w:t xml:space="preserve">          2. 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E95">
        <w:rPr>
          <w:rFonts w:ascii="Times New Roman" w:hAnsi="Times New Roman" w:cs="Times New Roman"/>
          <w:sz w:val="26"/>
          <w:szCs w:val="26"/>
        </w:rPr>
        <w:t xml:space="preserve">Разместить настоящий административный регламент на </w:t>
      </w:r>
      <w:bookmarkStart w:id="0" w:name="OLE_LINK7"/>
      <w:bookmarkStart w:id="1" w:name="OLE_LINK6"/>
      <w:r w:rsidRPr="00D26E95">
        <w:rPr>
          <w:rFonts w:ascii="Times New Roman" w:hAnsi="Times New Roman" w:cs="Times New Roman"/>
          <w:sz w:val="26"/>
          <w:szCs w:val="26"/>
        </w:rPr>
        <w:t>официальном сайте муниципального образования «</w:t>
      </w:r>
      <w:r w:rsidRPr="00D26E95">
        <w:rPr>
          <w:rFonts w:ascii="Times New Roman" w:hAnsi="Times New Roman" w:cs="Times New Roman"/>
          <w:bCs/>
          <w:sz w:val="26"/>
          <w:szCs w:val="26"/>
        </w:rPr>
        <w:t>Сасыкольский</w:t>
      </w:r>
      <w:r w:rsidRPr="00D26E95">
        <w:rPr>
          <w:rFonts w:ascii="Times New Roman" w:hAnsi="Times New Roman" w:cs="Times New Roman"/>
          <w:sz w:val="26"/>
          <w:szCs w:val="26"/>
        </w:rPr>
        <w:t xml:space="preserve"> сельсовет» </w:t>
      </w:r>
      <w:hyperlink r:id="rId7" w:history="1">
        <w:r w:rsidRPr="00D26E95">
          <w:rPr>
            <w:rStyle w:val="a7"/>
            <w:rFonts w:ascii="Times New Roman" w:hAnsi="Times New Roman" w:cs="Times New Roman"/>
            <w:sz w:val="26"/>
            <w:szCs w:val="26"/>
          </w:rPr>
          <w:t>http://www.mo.astrobl.ru/sasykolskijselsovet/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D26E95" w:rsidRPr="00D26E95" w:rsidRDefault="00D26E95" w:rsidP="00D26E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Pr="00D26E95">
        <w:rPr>
          <w:rFonts w:ascii="Times New Roman" w:hAnsi="Times New Roman" w:cs="Times New Roman"/>
          <w:sz w:val="26"/>
          <w:szCs w:val="26"/>
        </w:rPr>
        <w:t>. Постановление вступает в силу со дня его обнародования.</w:t>
      </w:r>
    </w:p>
    <w:p w:rsidR="00D26E95" w:rsidRDefault="00D26E95" w:rsidP="00D26E95">
      <w:pPr>
        <w:ind w:firstLine="720"/>
        <w:jc w:val="both"/>
        <w:rPr>
          <w:sz w:val="26"/>
          <w:szCs w:val="26"/>
        </w:rPr>
      </w:pPr>
    </w:p>
    <w:p w:rsidR="007322FB" w:rsidRPr="008704E7" w:rsidRDefault="008704E7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Глава</w:t>
      </w:r>
      <w:r w:rsidR="007322FB" w:rsidRPr="008704E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704E7">
        <w:rPr>
          <w:rFonts w:ascii="Times New Roman" w:hAnsi="Times New Roman"/>
          <w:sz w:val="26"/>
          <w:szCs w:val="26"/>
        </w:rPr>
        <w:t>«</w:t>
      </w:r>
      <w:r w:rsidR="008704E7" w:rsidRPr="008704E7">
        <w:rPr>
          <w:rFonts w:ascii="Times New Roman" w:hAnsi="Times New Roman"/>
          <w:bCs/>
          <w:sz w:val="26"/>
          <w:szCs w:val="26"/>
        </w:rPr>
        <w:t>Сасыкольский</w:t>
      </w:r>
      <w:r w:rsidR="008704E7" w:rsidRPr="008704E7">
        <w:rPr>
          <w:rFonts w:ascii="Times New Roman" w:hAnsi="Times New Roman"/>
          <w:sz w:val="26"/>
          <w:szCs w:val="26"/>
        </w:rPr>
        <w:t xml:space="preserve"> </w:t>
      </w:r>
      <w:r w:rsidRPr="008704E7">
        <w:rPr>
          <w:rFonts w:ascii="Times New Roman" w:hAnsi="Times New Roman"/>
          <w:sz w:val="26"/>
          <w:szCs w:val="26"/>
        </w:rPr>
        <w:t xml:space="preserve">сельсовет»                                                                        </w:t>
      </w:r>
      <w:r w:rsidR="008704E7" w:rsidRPr="008704E7">
        <w:rPr>
          <w:rFonts w:ascii="Times New Roman" w:hAnsi="Times New Roman"/>
          <w:sz w:val="26"/>
          <w:szCs w:val="26"/>
        </w:rPr>
        <w:t>А.В. Акулов</w:t>
      </w: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Pr="008704E7" w:rsidRDefault="007322FB" w:rsidP="008704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6B0" w:rsidRDefault="009226B0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26B0" w:rsidRDefault="009226B0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7322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322FB" w:rsidRDefault="007322FB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2FB" w:rsidRDefault="007348D8" w:rsidP="007348D8">
      <w:pPr>
        <w:pStyle w:val="ConsPlusNormal"/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8D8" w:rsidRDefault="007348D8" w:rsidP="007348D8">
      <w:pPr>
        <w:pStyle w:val="ConsPlusNormal"/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322FB" w:rsidRDefault="007322FB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72" w:rsidRPr="006522F0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2F0">
        <w:rPr>
          <w:rFonts w:ascii="Times New Roman" w:hAnsi="Times New Roman" w:cs="Times New Roman"/>
          <w:sz w:val="24"/>
          <w:szCs w:val="24"/>
        </w:rPr>
        <w:t>Утвержден</w:t>
      </w:r>
    </w:p>
    <w:p w:rsidR="00B55B72" w:rsidRPr="00DB46A3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5B72" w:rsidRPr="006522F0" w:rsidRDefault="00B55B72" w:rsidP="00C66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МО «</w:t>
      </w:r>
      <w:r w:rsidR="007348D8" w:rsidRPr="00DB46A3">
        <w:rPr>
          <w:rFonts w:ascii="Times New Roman" w:hAnsi="Times New Roman"/>
          <w:bCs/>
          <w:sz w:val="23"/>
          <w:szCs w:val="23"/>
        </w:rPr>
        <w:t>Сасыкольский</w:t>
      </w:r>
      <w:r w:rsidR="007348D8" w:rsidRPr="001D298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6522F0">
        <w:rPr>
          <w:rFonts w:ascii="Times New Roman" w:hAnsi="Times New Roman" w:cs="Times New Roman"/>
          <w:sz w:val="24"/>
          <w:szCs w:val="24"/>
        </w:rPr>
        <w:t>»</w:t>
      </w:r>
    </w:p>
    <w:p w:rsidR="00B55B72" w:rsidRDefault="00D26E95" w:rsidP="00D26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55B72" w:rsidRPr="006522F0">
        <w:rPr>
          <w:rFonts w:ascii="Times New Roman" w:hAnsi="Times New Roman" w:cs="Times New Roman"/>
          <w:sz w:val="24"/>
          <w:szCs w:val="24"/>
        </w:rPr>
        <w:t xml:space="preserve">от </w:t>
      </w:r>
      <w:r w:rsidR="009226B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6B0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55B72" w:rsidRPr="006522F0">
        <w:rPr>
          <w:rFonts w:ascii="Times New Roman" w:hAnsi="Times New Roman" w:cs="Times New Roman"/>
          <w:sz w:val="24"/>
          <w:szCs w:val="24"/>
        </w:rPr>
        <w:t xml:space="preserve"> г. №</w:t>
      </w:r>
      <w:r w:rsidR="009226B0">
        <w:rPr>
          <w:rFonts w:ascii="Times New Roman" w:hAnsi="Times New Roman" w:cs="Times New Roman"/>
          <w:sz w:val="24"/>
          <w:szCs w:val="24"/>
        </w:rPr>
        <w:t xml:space="preserve"> </w:t>
      </w:r>
      <w:r w:rsidR="00340E7D">
        <w:rPr>
          <w:rFonts w:ascii="Times New Roman" w:hAnsi="Times New Roman" w:cs="Times New Roman"/>
          <w:sz w:val="24"/>
          <w:szCs w:val="24"/>
        </w:rPr>
        <w:t>22</w:t>
      </w:r>
    </w:p>
    <w:p w:rsidR="00B55B72" w:rsidRPr="006522F0" w:rsidRDefault="00B55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2" w:name="P37"/>
      <w:bookmarkEnd w:id="2"/>
      <w:r w:rsidRPr="00DB46A3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DB46A3" w:rsidRPr="00DB46A3" w:rsidRDefault="00DB46A3" w:rsidP="00DB46A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B46A3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</w:t>
      </w:r>
      <w:r w:rsidRPr="00DB46A3">
        <w:rPr>
          <w:rFonts w:ascii="Times New Roman" w:hAnsi="Times New Roman" w:cs="Times New Roman"/>
          <w:b w:val="0"/>
          <w:bCs w:val="0"/>
          <w:sz w:val="24"/>
          <w:szCs w:val="24"/>
        </w:rPr>
        <w:t>Сасыкольский</w:t>
      </w:r>
      <w:r w:rsidRPr="00DB46A3">
        <w:rPr>
          <w:rFonts w:ascii="Times New Roman" w:hAnsi="Times New Roman" w:cs="Times New Roman"/>
          <w:b w:val="0"/>
          <w:sz w:val="24"/>
          <w:szCs w:val="24"/>
        </w:rPr>
        <w:t xml:space="preserve"> сельсовет» по предоставлению муниципальной услуги «Выдача разрешения на вырубку, обрезку деревьев, древесно – кустарниковой растительности на территории муниципального образования «Сасыкольский сельсовет».</w:t>
      </w:r>
    </w:p>
    <w:p w:rsidR="00DB46A3" w:rsidRPr="00DB46A3" w:rsidRDefault="00DB46A3" w:rsidP="00DB46A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1.1 Предмет регулирования регламента.</w:t>
      </w:r>
    </w:p>
    <w:p w:rsidR="00DB46A3" w:rsidRPr="00DB46A3" w:rsidRDefault="00DB46A3" w:rsidP="00DB46A3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муниципального образования «</w:t>
      </w:r>
      <w:r w:rsidRPr="00DB46A3">
        <w:rPr>
          <w:rFonts w:ascii="Times New Roman" w:hAnsi="Times New Roman" w:cs="Times New Roman"/>
          <w:bCs/>
          <w:sz w:val="24"/>
          <w:szCs w:val="24"/>
        </w:rPr>
        <w:t>Сасыкольский</w:t>
      </w:r>
      <w:r w:rsidRPr="00DB46A3">
        <w:rPr>
          <w:rFonts w:ascii="Times New Roman" w:hAnsi="Times New Roman" w:cs="Times New Roman"/>
          <w:sz w:val="24"/>
          <w:szCs w:val="24"/>
        </w:rPr>
        <w:t xml:space="preserve"> сельсовет» по предоставлению муниципальной услуги «Выдача разрешения на вырубку, обрезку деревьев, древесно – кустарниковой растительности на территории муниципального образования «Сасыкольский сельсовет»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муниципального образования «Сасыкольский сельсовет» по предоставлению муниципальной услуги (далее – административный регламент) размещен на официальном сайте </w:t>
      </w:r>
      <w:r w:rsidRPr="00DB46A3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DB46A3">
        <w:rPr>
          <w:rFonts w:ascii="Times New Roman" w:hAnsi="Times New Roman" w:cs="Times New Roman"/>
          <w:sz w:val="24"/>
          <w:szCs w:val="24"/>
        </w:rPr>
        <w:t xml:space="preserve">«Сасыкольский сельсовет» </w:t>
      </w:r>
      <w:hyperlink r:id="rId8" w:history="1">
        <w:r w:rsidRPr="00DB46A3">
          <w:rPr>
            <w:rStyle w:val="a7"/>
            <w:rFonts w:ascii="Times New Roman" w:eastAsia="SimSun" w:hAnsi="Times New Roman" w:cs="Times New Roman"/>
            <w:sz w:val="24"/>
            <w:szCs w:val="24"/>
          </w:rPr>
          <w:t>http://mo.astrobl.ru/sasykolskijselsovet/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. (далее - официальный сайт), в государственных информационных системах </w:t>
      </w:r>
      <w:hyperlink r:id="rId9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http://gosuslugi.astrobl.ru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 (далее - единый, региональный порталы).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размещается также на информационных стендах, размещенных в здании (в помещении) администрации муниципального образования «Сасыкольский сельсовет» (далее – администрация). 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1.2. Круг заявителей.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Под заявителями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 или уполномоченные ими лица (далее – заявители), обратившиеся в орган, предоставляющий муниципальную услугу, с заявлением о предоставлении муниципальной услуги, выраженным в письменной или электронной форме.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lastRenderedPageBreak/>
        <w:t>1.3. Требования к порядку информирования о предоставлении муниципальной услуги.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администрации муниципального образования «Сасыкольский сельсовет»: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и почтовый адрес: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416013, Астраханская область, Харабалинский район, с. Сасыколи, ул. Советская, 137.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6A3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информационно-телекоммуникацио.нной сети «Интернет» (далее – сеть «Интернет»)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  <w:hyperlink r:id="rId11" w:history="1">
        <w:r w:rsidRPr="00DB46A3">
          <w:rPr>
            <w:rStyle w:val="a7"/>
            <w:rFonts w:ascii="Times New Roman" w:eastAsia="SimSun" w:hAnsi="Times New Roman" w:cs="Times New Roman"/>
            <w:sz w:val="24"/>
            <w:szCs w:val="24"/>
          </w:rPr>
          <w:t>http://mo.astrobl.ru/sasykolskijselsovet/</w:t>
        </w:r>
      </w:hyperlink>
      <w:r w:rsidRPr="00DB46A3">
        <w:rPr>
          <w:rFonts w:ascii="Times New Roman" w:hAnsi="Times New Roman" w:cs="Times New Roman"/>
          <w:sz w:val="24"/>
          <w:szCs w:val="24"/>
        </w:rPr>
        <w:t>.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Адрес электронной почты администрации: </w:t>
      </w:r>
      <w:r w:rsidRPr="00DB46A3">
        <w:rPr>
          <w:rFonts w:ascii="Times New Roman" w:hAnsi="Times New Roman" w:cs="Times New Roman"/>
          <w:kern w:val="2"/>
          <w:sz w:val="24"/>
          <w:szCs w:val="24"/>
          <w:lang w:val="en-US"/>
        </w:rPr>
        <w:t>sas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>_</w:t>
      </w:r>
      <w:r w:rsidRPr="00DB46A3">
        <w:rPr>
          <w:rFonts w:ascii="Times New Roman" w:hAnsi="Times New Roman" w:cs="Times New Roman"/>
          <w:kern w:val="2"/>
          <w:sz w:val="24"/>
          <w:szCs w:val="24"/>
          <w:lang w:val="en-US"/>
        </w:rPr>
        <w:t>sovet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>@</w:t>
      </w:r>
      <w:r w:rsidRPr="00DB46A3">
        <w:rPr>
          <w:rFonts w:ascii="Times New Roman" w:hAnsi="Times New Roman" w:cs="Times New Roman"/>
          <w:kern w:val="2"/>
          <w:sz w:val="24"/>
          <w:szCs w:val="24"/>
          <w:lang w:val="en-US"/>
        </w:rPr>
        <w:t>mail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DB46A3">
        <w:rPr>
          <w:rFonts w:ascii="Times New Roman" w:hAnsi="Times New Roman" w:cs="Times New Roman"/>
          <w:kern w:val="2"/>
          <w:sz w:val="24"/>
          <w:szCs w:val="24"/>
          <w:lang w:val="en-US"/>
        </w:rPr>
        <w:t>ru</w:t>
      </w: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администрации: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8 (85148) 5-33-41  – телефон/факс администрации;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>8 (85148) 5-32-80 – специалисты администрации;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График работы администрации: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 xml:space="preserve">понедельник-пятница с 8.00 до 16.00;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>перерыв на обед с 12.00 до 13.00;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kern w:val="2"/>
          <w:sz w:val="24"/>
          <w:szCs w:val="24"/>
        </w:rPr>
        <w:t>выходные дни - суббота, воскресенье.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 xml:space="preserve">1.4. Порядок получения информации заявителями по вопросам предоставления муниципальной услуги. 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>специалистом администрации, ответственным за предоставление муниципальной услуги.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>специалиста администрации, ответственного за предоставление муниципальной услуги</w:t>
      </w:r>
      <w:r w:rsidRPr="00DB46A3">
        <w:rPr>
          <w:rFonts w:ascii="Times New Roman" w:hAnsi="Times New Roman" w:cs="Times New Roman"/>
          <w:sz w:val="24"/>
          <w:szCs w:val="24"/>
        </w:rPr>
        <w:t xml:space="preserve">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 местонахождении и графике работы администрации;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 справочных телефонах администрации, о почтовом адресе администрации;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об адресе официального сайта администрации в сети «Интернет», адресе электронной почты администрации;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 порядке, форме и месте размещения указанной  в настоящем пункте административного регламента информации.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консультации заявителей являются: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1.4.2. Информирование заявителей в администрации осуществляется в форме: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1.4.1 пункта 1.4 административного регламента;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hyperlink r:id="rId12" w:history="1">
        <w:r w:rsidRPr="00DB46A3">
          <w:rPr>
            <w:rStyle w:val="a7"/>
            <w:rFonts w:ascii="Times New Roman" w:eastAsia="SimSun" w:hAnsi="Times New Roman" w:cs="Times New Roman"/>
            <w:sz w:val="24"/>
            <w:szCs w:val="24"/>
          </w:rPr>
          <w:t>http://mo.astrobl.ru/sasykolskijselsovet/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., на региональном портале </w:t>
      </w:r>
      <w:hyperlink r:id="rId13" w:history="1"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, едином портале </w:t>
      </w:r>
      <w:hyperlink r:id="rId14" w:history="1"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размещенных в помещении администрации.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при ответе на телефонные звонки специалист администрации, ответственный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при личном обращении заявителей специалист администрации, ответственный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специалист администрации, ответственный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муниципального образования. Письменный ответ на обращения, в том числе в электронной форме, дается в течение 10 дней со дня регистрации обращения.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1.4.4. На информационных стендах и на официальном сайте администрации размещаются следующие материалы: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перечне предоставляемых муниципальных услуг; </w:t>
      </w:r>
    </w:p>
    <w:p w:rsidR="00DB46A3" w:rsidRPr="00DB46A3" w:rsidRDefault="00DB46A3" w:rsidP="00DB46A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46A3">
        <w:rPr>
          <w:rFonts w:ascii="Times New Roman" w:hAnsi="Times New Roman" w:cs="Times New Roman"/>
          <w:sz w:val="24"/>
          <w:szCs w:val="24"/>
        </w:rPr>
        <w:t>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DB46A3" w:rsidRPr="00DB46A3" w:rsidRDefault="00DB46A3" w:rsidP="00DB46A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текст настоящего административного регламента;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образец заполнения заявления о предоставлении муниципальной услуги (приложение № 2 к административному регламенту);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DB46A3" w:rsidRPr="00DB46A3" w:rsidRDefault="00DB46A3" w:rsidP="00DB46A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B46A3" w:rsidRPr="00DB46A3" w:rsidRDefault="00DB46A3" w:rsidP="00DB46A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Pr="00DB46A3">
        <w:rPr>
          <w:rFonts w:ascii="Times New Roman" w:hAnsi="Times New Roman" w:cs="Times New Roman"/>
          <w:sz w:val="24"/>
          <w:szCs w:val="24"/>
        </w:rPr>
        <w:t>: «Выдача разрешения на вырубку, обрезку деревьев, древесно – кустарниковой растительности на территории муниципального образования «Сасыкольский сельсовет».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2.2.1.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46A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специалисты администрации,</w:t>
      </w:r>
      <w:r w:rsidRPr="00DB46A3">
        <w:rPr>
          <w:rFonts w:ascii="Times New Roman" w:hAnsi="Times New Roman" w:cs="Times New Roman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2.2.2. </w:t>
      </w:r>
      <w:r w:rsidRPr="00DB46A3">
        <w:rPr>
          <w:rFonts w:ascii="Times New Roman" w:hAnsi="Times New Roman" w:cs="Times New Roman"/>
          <w:bCs/>
          <w:sz w:val="24"/>
          <w:szCs w:val="24"/>
        </w:rPr>
        <w:t xml:space="preserve">В предоставлении муниципальной услуги не участвуют иные органы и организации.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lastRenderedPageBreak/>
        <w:t xml:space="preserve">2.3.Описание результата предоставления муниципальной услуги. 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B46A3" w:rsidRPr="00DB46A3" w:rsidRDefault="00DB46A3" w:rsidP="00DB46A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 направление (выдача) заявителю 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 xml:space="preserve">разрешения </w:t>
      </w:r>
      <w:r w:rsidRPr="00DB46A3">
        <w:rPr>
          <w:rFonts w:ascii="Times New Roman" w:hAnsi="Times New Roman" w:cs="Times New Roman"/>
          <w:sz w:val="24"/>
          <w:szCs w:val="24"/>
        </w:rPr>
        <w:t>на вырубку, обрезку деревьев, древесно – кустарниковой растительности на территории муниципального образования «Сасыкольский сельсовет» (по форме согласно приложению № 3 к настоящему регламенту)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 письменный отказ в выдаче разрешения 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 xml:space="preserve">на вырубку </w:t>
      </w:r>
      <w:r w:rsidRPr="00DB46A3">
        <w:rPr>
          <w:rFonts w:ascii="Times New Roman" w:hAnsi="Times New Roman" w:cs="Times New Roman"/>
          <w:sz w:val="24"/>
          <w:szCs w:val="24"/>
        </w:rPr>
        <w:t>обрезку деревьев, древесно – кустарниковой растительности на территории муниципального образования «Сасыкольский сельсовет»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2.4.1. </w:t>
      </w:r>
      <w:r w:rsidRPr="00DB46A3">
        <w:rPr>
          <w:rFonts w:ascii="Times New Roman" w:hAnsi="Times New Roman" w:cs="Times New Roman"/>
          <w:bCs/>
          <w:sz w:val="24"/>
          <w:szCs w:val="24"/>
        </w:rPr>
        <w:t xml:space="preserve">Общий срок предоставления муниципальной услуги составляет не более 10 рабочих дней. 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Указанный срок исчисляется от даты регистрации заявления заявителя до даты направления заявителю соответствующей информации (в случае обращения по почте, в том числе через региональный портал, федеральный портал) или даты выдачи заявителю соответствующей информации (в случае личного обращения заявителя в часы приема специалиста отдела) и включает в себя: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 – не более 1 дня;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рассмотрение заявления с документами, подготовка проекта разрешения на вырубку, обрезку деревьев, древесно – кустарниковой растительности на территории муниципального образования «Сасыкольский сельсовет»</w:t>
      </w: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или уведомления об отказе в выдаче такого разрешения, обеспечение их подписания главой муниципального образования</w:t>
      </w:r>
      <w:r w:rsidRPr="00DB46A3">
        <w:rPr>
          <w:rFonts w:ascii="Times New Roman" w:hAnsi="Times New Roman" w:cs="Times New Roman"/>
          <w:sz w:val="24"/>
          <w:szCs w:val="24"/>
        </w:rPr>
        <w:t xml:space="preserve"> – не более  8 дней с момента регистрации заявления;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выдача (направление) разрешения </w:t>
      </w: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на вырубку, </w:t>
      </w:r>
      <w:r w:rsidRPr="00DB46A3">
        <w:rPr>
          <w:rFonts w:ascii="Times New Roman" w:hAnsi="Times New Roman" w:cs="Times New Roman"/>
          <w:sz w:val="24"/>
          <w:szCs w:val="24"/>
        </w:rPr>
        <w:t xml:space="preserve">обрезку деревьев, древесно – кустарниковой растительности </w:t>
      </w: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>или уведомления об отказе в выдаче такого разрешения  - не более 1 дня.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Если окончание срока предоставления муниципальной услуги, а также выполнения  административной процедуры,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 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газета», 1993, № 237; 2008, № 267; 2009, № 7, Собрание законодательства Российской Федерации, 2009, № 1, ст. 1, ст. 2; № 4 ст. 445);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№190-ФЗ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7343);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Федерации»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2012, № 26, ст. 3444; № 26, ст. 3446; № 27, ст. 3587; №29, ст. 3990; №31, ст. 4326; № 43, ст. 5786; № 50 (ч. 5), ст. 6967; № 53 (ч. 1), ст. 7596.);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 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2010, №31, ст.4179; 2011, №15, ст. 2038; № 27, ст.3873, ст.3880; № 29, ст.4291; №30 (ч. 1), ст.4587; №49 (ч. 5), ст. 7061; 2012, №31, ст.4322; 2013, №14, ст.1651; №27, ст.3477, ст.3480; №30 (ч. I), ст.4084, №51, ст.6679; N 52 (ч. I), ст. 6952, ст.6961, ст.7009; 2014, N 26 (ч. I), ст. 3366; №30 (ч. I), ст. 4264; 2015, №1 (ч. I), ст. 67, ст.72; №29 (ч. I), ст. 4342);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Федеральным законом от 06.04.2011 №63-ФЗ «Об электронной подписи» (Собрание законодательства Российской Федерации, 2011, № 15, ст. 2036; № 27, ст. 3880; 2012, № 29, ст. 3988);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Федеральным законом от 02.05.2006 №59-ФЗ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Федеральным законом от 10.01.2002 №7-ФЗ «Об охране окружающей среды» </w:t>
      </w:r>
      <w:r w:rsidRPr="00DB46A3">
        <w:rPr>
          <w:rFonts w:ascii="Times New Roman" w:hAnsi="Times New Roman" w:cs="Times New Roman"/>
          <w:color w:val="2D2D2D"/>
          <w:sz w:val="24"/>
          <w:szCs w:val="24"/>
        </w:rPr>
        <w:t>(</w:t>
      </w:r>
      <w:r w:rsidRPr="00DB46A3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2002, №2, ст.133; 2004, №35, ст.3607; 2005, №1 (ч.1), ст.25; №19, ст.1752; 2006, №1, ст. 10; №62 (ч.1), ст.5498; 2007, №7, ст.834; 2008, №30 (ч.2), ст.3616; 2009, №1, ст.17; №11, ст.1261; №52 (ч.1), ст.6450; 2011, №1, ст.54; №29,  ст.4281; №30 (ч.1), ст.4590, ст.4591, ст.4596; №48, ст.6732; №50, ст.7359; 2012, №26, ст.3446; 2013, №27, ст.3477; №30 (ч.1), ст.4059; №52 (ч.1), ст.6971, ст.6974; 2014, №11, ст.1092; №30 (ч.1), ст.4220; №48, ст.6642; 2015, №27, ст.3994; №29 (ч.1), ст.4359);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eastAsia="Arial Unicode MS" w:hAnsi="Times New Roman" w:cs="Times New Roman"/>
          <w:kern w:val="2"/>
          <w:sz w:val="24"/>
          <w:szCs w:val="24"/>
        </w:rPr>
        <w:t>- постановлением Правительства Российской Федерации от</w:t>
      </w:r>
      <w:r w:rsidRPr="00DB46A3">
        <w:rPr>
          <w:rFonts w:ascii="Times New Roman" w:hAnsi="Times New Roman" w:cs="Times New Roman"/>
          <w:sz w:val="24"/>
          <w:szCs w:val="24"/>
        </w:rPr>
        <w:t xml:space="preserve">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46A3">
        <w:rPr>
          <w:rFonts w:ascii="Times New Roman" w:hAnsi="Times New Roman" w:cs="Times New Roman"/>
          <w:spacing w:val="-4"/>
          <w:sz w:val="24"/>
          <w:szCs w:val="24"/>
        </w:rPr>
        <w:t xml:space="preserve">- постановлением Правительства Российской Федерации от 25.08.2012 №852 «Об утверждении Правил использования усиленной квалифицированной электронной подписи при </w:t>
      </w:r>
      <w:r w:rsidRPr="00DB46A3">
        <w:rPr>
          <w:rFonts w:ascii="Times New Roman" w:hAnsi="Times New Roman" w:cs="Times New Roman"/>
          <w:spacing w:val="-4"/>
          <w:sz w:val="24"/>
          <w:szCs w:val="24"/>
        </w:rPr>
        <w:lastRenderedPageBreak/>
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DB46A3" w:rsidRPr="00DB46A3" w:rsidRDefault="00DB46A3" w:rsidP="00DB46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постановлением администрации муниципального образования «Сасыкольский сельсовет» от 06.02.2012 г.  № 9 «О Порядке разработки и утверждения административных регламентов предоставления муниципальных услуг», администрация муниципального образования «</w:t>
      </w:r>
      <w:r w:rsidRPr="00DB46A3">
        <w:rPr>
          <w:rFonts w:ascii="Times New Roman" w:hAnsi="Times New Roman" w:cs="Times New Roman"/>
          <w:bCs/>
          <w:sz w:val="24"/>
          <w:szCs w:val="24"/>
        </w:rPr>
        <w:t>Сасыкольский</w:t>
      </w:r>
      <w:r w:rsidRPr="00DB46A3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>- постановлением администрации муниципального образования «</w:t>
      </w:r>
      <w:r w:rsidRPr="00DB46A3">
        <w:rPr>
          <w:rFonts w:ascii="Times New Roman" w:hAnsi="Times New Roman" w:cs="Times New Roman"/>
          <w:sz w:val="24"/>
          <w:szCs w:val="24"/>
        </w:rPr>
        <w:t>Сасыкольский сельсовет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>» от 26.01.2018  № 2 «Об утверждении перечня муниципальных услуг, предоставляемы администрацией МО «Сасыкольский сельсовет»;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  настоящим регламентом.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2.6.1. Для предоставления муниципальной услуги необходимы следующие документы: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заявление (образец заявления содержится в приложении № 2 к регламенту).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</w:t>
      </w:r>
      <w:r w:rsidRPr="00DB46A3">
        <w:rPr>
          <w:rFonts w:ascii="Times New Roman" w:hAnsi="Times New Roman" w:cs="Times New Roman"/>
          <w:color w:val="2D2D2D"/>
          <w:sz w:val="24"/>
          <w:szCs w:val="24"/>
        </w:rPr>
        <w:t>план-схема озелененной территории, составленная заявителем в свободной форме, с указанием номеров сносимых зеленых насаждений, обрезаемых деревьев и кустарников. При сносе газона, цветника и иной травянистой растительности естественного и искусственного происхождения - площадь территории, на которой производится снос.</w:t>
      </w:r>
      <w:r w:rsidRPr="00DB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личность представителя заявителя;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документ, удостоверяющий права (полномочия) представителя заявителя, если с заявлением обратился представитель заявителя;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</w:t>
      </w:r>
      <w:r w:rsidRPr="00DB46A3">
        <w:rPr>
          <w:rFonts w:ascii="Times New Roman" w:hAnsi="Times New Roman" w:cs="Times New Roman"/>
          <w:color w:val="2D2D2D"/>
          <w:sz w:val="24"/>
          <w:szCs w:val="24"/>
        </w:rPr>
        <w:t>правоустанавливающие документы на земельный участок (копия);</w:t>
      </w:r>
      <w:r w:rsidRPr="00DB46A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B46A3">
        <w:rPr>
          <w:rFonts w:ascii="Times New Roman" w:hAnsi="Times New Roman" w:cs="Times New Roman"/>
          <w:color w:val="2D2D2D"/>
          <w:sz w:val="24"/>
          <w:szCs w:val="24"/>
        </w:rPr>
        <w:t>- разрешение на строительство в случае, если его получение предусмотрено действующим законодательством (копия).</w:t>
      </w:r>
      <w:r w:rsidRPr="00DB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2.6.2.</w:t>
      </w:r>
      <w:r w:rsidRPr="00DB46A3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либо личность представителя заявителя предъявляется в случае обращения за услугой при личном обращении, а также при получении результата услуги лично.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2.6.3. Запрещается требовать от заявителя:</w:t>
      </w:r>
    </w:p>
    <w:p w:rsidR="00DB46A3" w:rsidRPr="00DB46A3" w:rsidRDefault="00DB46A3" w:rsidP="00DB46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46A3">
        <w:rPr>
          <w:color w:val="000000"/>
        </w:rP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DB46A3">
        <w:rPr>
          <w:color w:val="000000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</w:t>
      </w:r>
      <w:r w:rsidRPr="00DB46A3">
        <w:t>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DB46A3">
        <w:rPr>
          <w:spacing w:val="2"/>
        </w:rPr>
        <w:t xml:space="preserve"> участвующих в предоставлении муниципальных услуг, за исключением документов, </w:t>
      </w:r>
      <w:r w:rsidRPr="00DB46A3">
        <w:t>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2.6.4. Порядок подачи документов.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на предоставление муниципальной услуги может быть представлено заявителем лично, по почте, в том числе электронной почте (адрес электронной почты администрации: 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Pr="00DB46A3">
        <w:rPr>
          <w:rFonts w:ascii="Times New Roman" w:hAnsi="Times New Roman" w:cs="Times New Roman"/>
          <w:sz w:val="24"/>
          <w:szCs w:val="24"/>
        </w:rPr>
        <w:t>_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sovet</w:t>
      </w:r>
      <w:r w:rsidRPr="00DB46A3">
        <w:rPr>
          <w:rFonts w:ascii="Times New Roman" w:hAnsi="Times New Roman" w:cs="Times New Roman"/>
          <w:sz w:val="24"/>
          <w:szCs w:val="24"/>
        </w:rPr>
        <w:t>@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46A3">
        <w:rPr>
          <w:rFonts w:ascii="Times New Roman" w:hAnsi="Times New Roman" w:cs="Times New Roman"/>
          <w:sz w:val="24"/>
          <w:szCs w:val="24"/>
        </w:rPr>
        <w:t>.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46A3">
        <w:rPr>
          <w:rFonts w:ascii="Times New Roman" w:hAnsi="Times New Roman" w:cs="Times New Roman"/>
          <w:kern w:val="2"/>
          <w:sz w:val="24"/>
          <w:szCs w:val="24"/>
          <w:u w:val="single"/>
        </w:rPr>
        <w:t>)</w:t>
      </w:r>
      <w:r w:rsidRPr="00DB46A3">
        <w:rPr>
          <w:rFonts w:ascii="Times New Roman" w:hAnsi="Times New Roman" w:cs="Times New Roman"/>
          <w:sz w:val="24"/>
          <w:szCs w:val="24"/>
        </w:rPr>
        <w:t>, направлено в электронной форме через личный кабинет в региональном портале или едином портале.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наименование администрации муниципального образования;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предмет обращения;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фамилию, имя, отчество (последнее – при наличии) заявителя или его представителя;</w:t>
      </w:r>
    </w:p>
    <w:p w:rsidR="00DB46A3" w:rsidRPr="00DB46A3" w:rsidRDefault="00DB46A3" w:rsidP="00DB46A3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почтовый адрес, если сведения должны быть направлены заявителю почтой;</w:t>
      </w:r>
    </w:p>
    <w:p w:rsidR="00DB46A3" w:rsidRPr="00DB46A3" w:rsidRDefault="00DB46A3" w:rsidP="00DB46A3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контактный телефон (при его наличии);</w:t>
      </w:r>
    </w:p>
    <w:p w:rsidR="00DB46A3" w:rsidRPr="00DB46A3" w:rsidRDefault="00DB46A3" w:rsidP="00DB46A3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личную подпись заявителя;</w:t>
      </w:r>
    </w:p>
    <w:p w:rsidR="00DB46A3" w:rsidRPr="00DB46A3" w:rsidRDefault="00DB46A3" w:rsidP="00DB46A3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- дату написания.</w:t>
      </w:r>
    </w:p>
    <w:p w:rsidR="00DB46A3" w:rsidRPr="00DB46A3" w:rsidRDefault="00DB46A3" w:rsidP="00DB46A3">
      <w:pPr>
        <w:keepNext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Факт подтверждения направления заявления, указанного в подпункте 2.6.1 пункта 2.6 административного регламента, по почте лежит на заявителе.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Для подачи заявителем заявления, указанного в подпункте 2.6.1 пункта 2.6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заявления в электронной форме через региональный портал </w:t>
      </w:r>
      <w:hyperlink r:id="rId15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bCs/>
          <w:sz w:val="24"/>
          <w:szCs w:val="24"/>
        </w:rPr>
        <w:t xml:space="preserve"> либо федеральный портал </w:t>
      </w:r>
      <w:hyperlink r:id="rId16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bCs/>
          <w:sz w:val="24"/>
          <w:szCs w:val="24"/>
        </w:rPr>
        <w:t xml:space="preserve"> запрос заполняется в электронной форме согласно представленной на региональном портале </w:t>
      </w:r>
      <w:hyperlink r:id="rId17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bCs/>
          <w:sz w:val="24"/>
          <w:szCs w:val="24"/>
        </w:rPr>
        <w:t xml:space="preserve"> либо федеральном портале </w:t>
      </w:r>
      <w:hyperlink r:id="rId18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B46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6A3">
        <w:rPr>
          <w:rFonts w:ascii="Times New Roman" w:hAnsi="Times New Roman" w:cs="Times New Roman"/>
          <w:bCs/>
          <w:sz w:val="24"/>
          <w:szCs w:val="24"/>
        </w:rPr>
        <w:t xml:space="preserve"> электронной форме обращения.</w:t>
      </w:r>
      <w:r w:rsidRPr="00DB46A3">
        <w:rPr>
          <w:rFonts w:ascii="Times New Roman" w:hAnsi="Times New Roman" w:cs="Times New Roman"/>
          <w:sz w:val="24"/>
          <w:szCs w:val="24"/>
        </w:rPr>
        <w:t xml:space="preserve"> При обращении за муниципальной услугой в электронном виде: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заявление о предоставлении муниципальной услуги подписывается усиленной квалифицированной электронной подписью.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 документ, указанный в абзаце четвертом подпункта 2.6.1 пункта 2.6 административного регламента, представляется в виде отсканированного.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  <w:r w:rsidRPr="00DB46A3">
        <w:rPr>
          <w:rFonts w:ascii="Times New Roman" w:hAnsi="Times New Roman" w:cs="Times New Roman"/>
          <w:sz w:val="24"/>
          <w:szCs w:val="24"/>
        </w:rPr>
        <w:t>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2.7.1. 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2.7.2. Перечень оснований для отказа в предоставлении муниципальной услуги: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представление заявителем документов, предусмотренных п. 2.6.1. настоящего регламента, не в полном объеме;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</w:t>
      </w:r>
      <w:r w:rsidRPr="00DB46A3">
        <w:rPr>
          <w:rFonts w:ascii="Times New Roman" w:hAnsi="Times New Roman" w:cs="Times New Roman"/>
          <w:color w:val="2D2D2D"/>
          <w:sz w:val="24"/>
          <w:szCs w:val="24"/>
        </w:rPr>
        <w:t>наличие в указанных документах искаженных сведений или недостоверной информации;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color w:val="2D2D2D"/>
          <w:sz w:val="24"/>
          <w:szCs w:val="24"/>
        </w:rPr>
        <w:t>- н</w:t>
      </w:r>
      <w:r w:rsidRPr="00DB46A3">
        <w:rPr>
          <w:rFonts w:ascii="Times New Roman" w:hAnsi="Times New Roman" w:cs="Times New Roman"/>
          <w:sz w:val="24"/>
          <w:szCs w:val="24"/>
        </w:rPr>
        <w:t>евозможность подготовки разрешения на вырубку, обрезку деревьев, древесно – кустарниковой растительности в силу обстоятельств, ранее неизвестных при приёме документов;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отсутствие права у заявителя на получение разрешения на вырубку, обрезку деревьев, древесно – кустарниковой растительности</w:t>
      </w: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Муниципальная услуга предоставляется бесплатно.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B46A3">
        <w:rPr>
          <w:rFonts w:ascii="Times New Roman" w:hAnsi="Times New Roman" w:cs="Times New Roman"/>
          <w:bCs/>
          <w:sz w:val="24"/>
          <w:szCs w:val="24"/>
        </w:rPr>
        <w:t>, не предусмотрены в связи с их отсутствием.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 xml:space="preserve">2.11. </w:t>
      </w:r>
      <w:r w:rsidRPr="00DB46A3">
        <w:rPr>
          <w:rFonts w:ascii="Times New Roman" w:hAnsi="Times New Roman" w:cs="Times New Roman"/>
          <w:b/>
          <w:bCs/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время ожидания в очереди при приеме документов - не более 15 минут;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время ожидания в очереди к специалисту администрации на индивидуальное устное консультирование - не более 15 минут;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 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время выдачи заявителю документов, являющихся результатом предоставления муниципальной услуги - не более 10 минут.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 xml:space="preserve">2.12. Сроки и порядок регистрации заявления заявителя о предоставлении муниципальной услуги, в т.ч. в электронной форме. 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color w:val="332E2D"/>
          <w:spacing w:val="2"/>
        </w:rPr>
      </w:pPr>
      <w:r w:rsidRPr="00DB46A3">
        <w:rPr>
          <w:color w:val="332E2D"/>
          <w:spacing w:val="2"/>
        </w:rPr>
        <w:t xml:space="preserve">Датой представления заявления является дата его регистрации. 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color w:val="332E2D"/>
          <w:spacing w:val="2"/>
        </w:rPr>
      </w:pPr>
      <w:r w:rsidRPr="00DB46A3">
        <w:rPr>
          <w:color w:val="332E2D"/>
          <w:spacing w:val="2"/>
        </w:rPr>
        <w:t xml:space="preserve">При поступлении заявления в администрацию в письменной форме (по почте, при личном обращении в аппарат администрации) специалист администрации, ответственный за прием и регистрацию </w:t>
      </w:r>
      <w:r w:rsidRPr="00DB46A3">
        <w:t>обращений (заявлений, запросов)</w:t>
      </w:r>
      <w:r w:rsidRPr="00DB46A3">
        <w:rPr>
          <w:color w:val="332E2D"/>
          <w:spacing w:val="2"/>
        </w:rPr>
        <w:t>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Срок регистрации заявления – 1 день. 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В случае если заявление направляется по почте, то срок в этом случае исчисляется со дня отправления заявления (документов к нему прилагаемых) почтой.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При поступлении заявления в электронной форме через региональный портал или единый портал, поступившее заявление принимается специалистом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Срок регистрации заявления – 1 день. 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2.13. Требования к помещению, в котором предоставляется муниципальная услуга.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B46A3" w:rsidRPr="00DB46A3" w:rsidRDefault="00DB46A3" w:rsidP="00DB4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2.14. Показатели доступности и качества муниципальной услуги: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соблюдение сроков предоставления муниципальной услуги и условий ожидания приема;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своевременное, полное информирование о муниципальной услуге посредством форм информирования, предусмотренных подпункто</w:t>
      </w:r>
      <w:r w:rsidRPr="00DB46A3">
        <w:rPr>
          <w:rFonts w:ascii="Times New Roman" w:hAnsi="Times New Roman" w:cs="Times New Roman"/>
          <w:sz w:val="24"/>
          <w:szCs w:val="24"/>
        </w:rPr>
        <w:t>м</w:t>
      </w:r>
      <w:r w:rsidRPr="00DB46A3">
        <w:rPr>
          <w:rFonts w:ascii="Times New Roman" w:hAnsi="Times New Roman" w:cs="Times New Roman"/>
          <w:sz w:val="24"/>
          <w:szCs w:val="24"/>
        </w:rPr>
        <w:t xml:space="preserve"> 1.4.2 пункта 1.4 административного регламента;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обоснованность отказов в приеме заявления и документов;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обоснованность отказов в предоставлении муниципальной услуги;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ресурсное обеспечение исполнения административного регламента.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2.15. Особенности предоставления муниципальной  услуги в электронной форме.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Предоставление муниципальной  услуги в электронной форме обеспечивает возможность: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подачи заявления, указанного в подпункте 2.6.3  пункта 2.6 административного регламента, в электронной форме, через региональный, единый порталы, в том числе с </w:t>
      </w: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универсальной электронной карты, в порядке, установленном пунктом 2.12 административного регламента;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получения заявителем результата муниципальной услуги в электронном виде.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 случае направления документов, указанных в пункте 2.6. административного регламента, в электронной форме через региональный портал либо единый портал: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заявление о предоставлении муниципальной услуги подписывается усиленной квалифицированной электронной подписью.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документ, указанный в абзаце четвертом подпункта 2.6.1 пункта 2.6 административного регламента, представляется в виде отсканированного.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B46A3" w:rsidRPr="00DB46A3" w:rsidRDefault="00DB46A3" w:rsidP="00DB46A3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 оформление и выдача (направление) разрешения 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DB46A3">
        <w:rPr>
          <w:rFonts w:ascii="Times New Roman" w:hAnsi="Times New Roman" w:cs="Times New Roman"/>
          <w:sz w:val="24"/>
          <w:szCs w:val="24"/>
        </w:rPr>
        <w:t>вырубку, обрезку деревьев, древесно – кустарниковой растительности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 xml:space="preserve"> или уведомления об отказе в выдаче такого разрешения</w:t>
      </w:r>
      <w:r w:rsidRPr="00DB46A3">
        <w:rPr>
          <w:rFonts w:ascii="Times New Roman" w:hAnsi="Times New Roman" w:cs="Times New Roman"/>
          <w:sz w:val="24"/>
          <w:szCs w:val="24"/>
        </w:rPr>
        <w:t>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в приложении 1 к настоящему административному регламенту.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color w:val="332E2D"/>
          <w:spacing w:val="2"/>
          <w:sz w:val="24"/>
          <w:szCs w:val="24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образования, на региональном портале и едином портале государственных и муниципальных услуг.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- </w:t>
      </w:r>
      <w:r w:rsidRPr="00DB46A3">
        <w:rPr>
          <w:rFonts w:ascii="Times New Roman" w:hAnsi="Times New Roman" w:cs="Times New Roman"/>
          <w:sz w:val="24"/>
          <w:szCs w:val="24"/>
        </w:rPr>
        <w:t>проверка действительности усиленной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- получение заявителем сведений о ходе предоставления муниципальной услуги;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(номер телефона 8(85148)5-33-41) или при личном обращении к специалисту администрации  в часы приема по адресу:</w:t>
      </w:r>
      <w:r w:rsidRPr="00DB46A3">
        <w:rPr>
          <w:rFonts w:ascii="Times New Roman" w:hAnsi="Times New Roman" w:cs="Times New Roman"/>
          <w:sz w:val="24"/>
          <w:szCs w:val="24"/>
        </w:rPr>
        <w:t xml:space="preserve"> </w:t>
      </w: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(по адресу: </w:t>
      </w:r>
      <w:r w:rsidRPr="00DB46A3">
        <w:rPr>
          <w:rFonts w:ascii="Times New Roman" w:hAnsi="Times New Roman" w:cs="Times New Roman"/>
          <w:sz w:val="24"/>
          <w:szCs w:val="24"/>
        </w:rPr>
        <w:t>Астраханская область, Харабалинский район, с.Сасыколи, ул. Советская, 137)</w:t>
      </w: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Результат может быть получен по почте или при личном обращении в администрацию (по адресу: </w:t>
      </w:r>
      <w:r w:rsidRPr="00DB46A3">
        <w:rPr>
          <w:rFonts w:ascii="Times New Roman" w:hAnsi="Times New Roman" w:cs="Times New Roman"/>
          <w:sz w:val="24"/>
          <w:szCs w:val="24"/>
        </w:rPr>
        <w:t xml:space="preserve">Астраханская область, Харабалинский район, с.Сасыколи, ул. Советская, 137).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3.3. Прием и регистрация  заявления.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поступление в администрацию заявления  заявителя.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</w:t>
      </w: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специалист администрации, ответственный за прием и регистрацию </w:t>
      </w:r>
      <w:r w:rsidRPr="00DB46A3">
        <w:rPr>
          <w:rFonts w:ascii="Times New Roman" w:hAnsi="Times New Roman" w:cs="Times New Roman"/>
          <w:sz w:val="24"/>
          <w:szCs w:val="24"/>
        </w:rPr>
        <w:t>обращений (заявлений, запросов).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</w:pPr>
      <w:r w:rsidRPr="00DB46A3">
        <w:rPr>
          <w:color w:val="000000"/>
        </w:rPr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заявлении о его принятии и направляет зарегистрированное заявление на визирование главе муниципального образования.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При поступлении документов по почте специалист 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вскрывает конверт и регистрирует заявление </w:t>
      </w:r>
      <w:r w:rsidRPr="00DB46A3">
        <w:rPr>
          <w:rFonts w:ascii="Times New Roman" w:eastAsia="Lucida Sans Unicode" w:hAnsi="Times New Roman" w:cs="Times New Roman"/>
          <w:kern w:val="1"/>
          <w:sz w:val="24"/>
          <w:szCs w:val="24"/>
        </w:rPr>
        <w:t>в журнале регистрации входящей корреспонденции</w:t>
      </w:r>
      <w:r w:rsidRPr="00DB46A3">
        <w:rPr>
          <w:rFonts w:ascii="Times New Roman" w:hAnsi="Times New Roman" w:cs="Times New Roman"/>
          <w:sz w:val="24"/>
          <w:szCs w:val="24"/>
        </w:rPr>
        <w:t>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 направляет зарегистрированное заявление и документы на визирование главе муниципального образования;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после получения визы главы муниципального образования направляет заявление и документы в соответствии с визой главы муниципального образования специалисту администрации, ответственному за предоставления муниципальной услуги.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в электронной форме через региональный портал </w:t>
      </w:r>
      <w:hyperlink r:id="rId19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http://gosuslugi.astrobl.ru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 или единый портал </w:t>
      </w:r>
      <w:hyperlink r:id="rId20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  специалист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распечатывает и регистрирует заявление </w:t>
      </w:r>
      <w:r w:rsidRPr="00DB46A3">
        <w:rPr>
          <w:rFonts w:ascii="Times New Roman" w:eastAsia="Lucida Sans Unicode" w:hAnsi="Times New Roman" w:cs="Times New Roman"/>
          <w:kern w:val="1"/>
          <w:sz w:val="24"/>
          <w:szCs w:val="24"/>
        </w:rPr>
        <w:t>в журнале регистрации входящей корреспонденции</w:t>
      </w:r>
      <w:r w:rsidRPr="00DB46A3">
        <w:rPr>
          <w:rFonts w:ascii="Times New Roman" w:hAnsi="Times New Roman" w:cs="Times New Roman"/>
          <w:sz w:val="24"/>
          <w:szCs w:val="24"/>
        </w:rPr>
        <w:t>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подтверждает факт получения заявления ответным сообщением заявителю в электронном виде с указанием даты и регистрационного номера;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направляет зарегистрированное заявление на визирование главе муниципального образования;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после получения визы главы муниципального образования направляет заявление в соответствии с визой главы муниципального образования специалисту администрации, ответственному за предоставление муниципальной услуги.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Письменные обращения, полученные на личном приеме главы муниципального образования,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регистрация заявления специалистом администрации, ответственным за прием и регистрацию документов, визирование их главой муниципального образования и передача их специалисту администрации, ответственному за предоставление муниципальной услуги.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в </w:t>
      </w:r>
      <w:r w:rsidRPr="00DB46A3">
        <w:rPr>
          <w:rFonts w:ascii="Times New Roman" w:eastAsia="Lucida Sans Unicode" w:hAnsi="Times New Roman" w:cs="Times New Roman"/>
          <w:kern w:val="1"/>
          <w:sz w:val="24"/>
          <w:szCs w:val="24"/>
        </w:rPr>
        <w:t>журнале регистрации входящей корреспонденции.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DB46A3" w:rsidRPr="00DB46A3" w:rsidRDefault="00DB46A3" w:rsidP="00DB46A3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 xml:space="preserve">3.4. Рассмотрение заявления и принятие решения о выдачи или об отказе в выдачи </w:t>
      </w:r>
      <w:r w:rsidRPr="00DB46A3">
        <w:rPr>
          <w:rFonts w:ascii="Times New Roman" w:hAnsi="Times New Roman" w:cs="Times New Roman"/>
          <w:b/>
          <w:kern w:val="1"/>
          <w:sz w:val="24"/>
          <w:szCs w:val="24"/>
        </w:rPr>
        <w:t xml:space="preserve">разрешения на </w:t>
      </w:r>
      <w:r w:rsidRPr="00DB46A3">
        <w:rPr>
          <w:rFonts w:ascii="Times New Roman" w:hAnsi="Times New Roman" w:cs="Times New Roman"/>
          <w:sz w:val="24"/>
          <w:szCs w:val="24"/>
        </w:rPr>
        <w:t>вырубку, обрезку деревьев, древесно – кустарниковой растительности на территории муниципального образования «Сасыкольский сельсовет».</w:t>
      </w:r>
    </w:p>
    <w:p w:rsidR="00DB46A3" w:rsidRPr="00DB46A3" w:rsidRDefault="00DB46A3" w:rsidP="00DB46A3">
      <w:pPr>
        <w:widowControl w:val="0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</w:t>
      </w: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направление 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лицу администрации, ответственному за предоставление муниципальной услуги, зарегистрированного заявления </w:t>
      </w:r>
      <w:r w:rsidRPr="00DB46A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 с прилагаемыми документами.</w:t>
      </w:r>
    </w:p>
    <w:p w:rsidR="00DB46A3" w:rsidRPr="00DB46A3" w:rsidRDefault="00DB46A3" w:rsidP="00DB46A3">
      <w:pPr>
        <w:widowControl w:val="0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>Должностное лицо администрации, ответственное за предоставление муниципальной услуги, в ходе осуществления данной административной процедуры: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lastRenderedPageBreak/>
        <w:t>- </w:t>
      </w:r>
      <w:r w:rsidRPr="00DB46A3">
        <w:rPr>
          <w:rFonts w:ascii="Times New Roman" w:hAnsi="Times New Roman" w:cs="Times New Roman"/>
          <w:sz w:val="24"/>
          <w:szCs w:val="24"/>
        </w:rPr>
        <w:t>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DB46A3" w:rsidRPr="00DB46A3" w:rsidRDefault="00DB46A3" w:rsidP="00DB46A3">
      <w:pPr>
        <w:autoSpaceDE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46A3">
        <w:rPr>
          <w:rFonts w:ascii="Times New Roman" w:hAnsi="Times New Roman" w:cs="Times New Roman"/>
          <w:spacing w:val="-2"/>
          <w:sz w:val="24"/>
          <w:szCs w:val="24"/>
        </w:rPr>
        <w:t xml:space="preserve"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действительности,  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Pr="00DB46A3">
        <w:rPr>
          <w:rFonts w:ascii="Times New Roman" w:hAnsi="Times New Roman" w:cs="Times New Roman"/>
          <w:spacing w:val="-2"/>
          <w:sz w:val="24"/>
          <w:szCs w:val="24"/>
        </w:rPr>
        <w:t xml:space="preserve"> в течение 3 дней со дня завершения проведения такой проверки  принимает решение об отказе в приеме к рассмотрению обращения за получением услуг и направляет заявителю  уведомление об этом,  в электронной форме с указанием </w:t>
      </w:r>
      <w:r w:rsidRPr="00DB46A3">
        <w:rPr>
          <w:rFonts w:ascii="Times New Roman" w:hAnsi="Times New Roman" w:cs="Times New Roman"/>
          <w:spacing w:val="-4"/>
          <w:sz w:val="24"/>
          <w:szCs w:val="24"/>
        </w:rPr>
        <w:t xml:space="preserve">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Pr="00DB46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B46A3">
        <w:rPr>
          <w:rFonts w:ascii="Times New Roman" w:hAnsi="Times New Roman" w:cs="Times New Roman"/>
          <w:spacing w:val="-4"/>
          <w:sz w:val="24"/>
          <w:szCs w:val="24"/>
        </w:rPr>
        <w:t xml:space="preserve"> и направляется по адресу электронной почты заявителя 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заявления;</w:t>
      </w:r>
    </w:p>
    <w:p w:rsidR="00DB46A3" w:rsidRPr="00DB46A3" w:rsidRDefault="00DB46A3" w:rsidP="00DB46A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color w:val="332E2D"/>
          <w:spacing w:val="2"/>
          <w:sz w:val="24"/>
          <w:szCs w:val="24"/>
        </w:rPr>
        <w:t>- </w:t>
      </w:r>
      <w:r w:rsidRPr="00DB46A3">
        <w:rPr>
          <w:rFonts w:ascii="Times New Roman" w:hAnsi="Times New Roman" w:cs="Times New Roman"/>
          <w:bCs/>
          <w:sz w:val="24"/>
          <w:szCs w:val="24"/>
        </w:rPr>
        <w:t>рассматривает документы на предмет их соответствия перечню, заявленному пунктом 2.6.1 настоящего регламента;</w:t>
      </w:r>
    </w:p>
    <w:p w:rsidR="00DB46A3" w:rsidRPr="00DB46A3" w:rsidRDefault="00DB46A3" w:rsidP="00DB46A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принимает решение, подготавливает проект разрешения на вырубку, обрезку деревьев, древесно – кустарниковой растительности</w:t>
      </w:r>
      <w:r w:rsidRPr="00DB46A3">
        <w:rPr>
          <w:rFonts w:ascii="Times New Roman" w:hAnsi="Times New Roman" w:cs="Times New Roman"/>
          <w:kern w:val="1"/>
          <w:sz w:val="24"/>
          <w:szCs w:val="24"/>
        </w:rPr>
        <w:t xml:space="preserve"> на территории   муниципального образования </w:t>
      </w:r>
      <w:r w:rsidRPr="00DB46A3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выдачи такого разрешения  и обеспечивает их подписание главой муниципального образования. Решение принимается по результатам рассмотрения соответствующего заявления и иных, предусмотренных в соответствии с пунктом 2.6.1 настоящего административного регламента документов.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Срок принятия решения составляет не более 10 дней со дня представления заявления и необходимых для его рассмотрения документов в администрацию, обязанность предоставления которых в соответствии с настоящим регламентом возложена на заявителя.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Критерием принятия решения при исполнении административной процедуры является отсутствие или наличие оснований для отказа в выдачи разрешения, указанных в подпункте 2.7.2 пункта 2.7 настоящего регламента.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решение о выдачи  или об отказе в выдачи разрешения.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данной административной процедуры является оформление разрешения или уведомления об отказе в выдачи разрешения.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DB46A3">
        <w:rPr>
          <w:b/>
        </w:rPr>
        <w:t xml:space="preserve">3.4. Оформление и направление (выдача) заявителю </w:t>
      </w:r>
      <w:r w:rsidRPr="00DB46A3">
        <w:rPr>
          <w:b/>
          <w:bCs/>
          <w:color w:val="000000"/>
          <w:kern w:val="1"/>
        </w:rPr>
        <w:t xml:space="preserve">разрешения на </w:t>
      </w:r>
      <w:r w:rsidRPr="00DB46A3">
        <w:rPr>
          <w:b/>
        </w:rPr>
        <w:t>вырубку, обрезку деревьев, древесно – кустарниковой растительности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</w:pPr>
      <w:r w:rsidRPr="00DB46A3">
        <w:t xml:space="preserve"> Заявитель уведомляется  о принятом решении не позднее 3 рабочих дня со дня принятия  решения путем вручения ему под роспись соответствующего разрешения или уведомления об отказе в выдачи разрешения либо направления такого разрешения или уведомления об отказе в выдачи разрешения по почте заказным письмом по адресу, указанному в заявлении.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 случае представления заявления о выдачи разрешения через многофункциональный центр разрешение или уведомление об отказе в выдачи разрешения направляется в многофункциональный центр, если иной способ его получения не указан заявителем.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являются:  </w:t>
      </w:r>
    </w:p>
    <w:p w:rsidR="00DB46A3" w:rsidRPr="00DB46A3" w:rsidRDefault="00DB46A3" w:rsidP="00DB4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- должностное лицо администрации, ответственное за прием и регистрацию обращений (заявлений, запросов) (в случае направления документов по почте по адресу, указанному в заявлении либо через многофункциональный центр); </w:t>
      </w:r>
    </w:p>
    <w:p w:rsidR="00DB46A3" w:rsidRPr="00DB46A3" w:rsidRDefault="00DB46A3" w:rsidP="00DB4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должностное лицо администрации, ответственное за предоставление муниципальной услуги, в случае выдачи разрешения или уведомления об отказе в выдачи разрешения под роспись на экземпляре заявления о выдачи разрешения, представленного заявителем. </w:t>
      </w:r>
    </w:p>
    <w:p w:rsidR="00DB46A3" w:rsidRPr="00DB46A3" w:rsidRDefault="00DB46A3" w:rsidP="00DB4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исполнении административной процедуры является результат рассмотрения заявления о выдачи разрешения на вырубку, обрезку деревьев, древесно – кустарниковой растительности на территории муниципального образования. 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вручение заявителю соответствующего разрешения или уведомления об отказе в выдачи разрешения лично под роспись в часы приема администрации либо через многофункциональный центр либо направление такого разрешения или уведомления об отказе в выдачи разрешения заявителю по почте заказным письмом.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данной административной процедуры является подпись заявителя, подтверждающая получение разрешения или уведомления об отказе в выдачи разрешения, либо квитанция об оплате заказного письма, подтверждающая направление разрешения или уведомления об отказе в выдачи разрешения заявителю по почте. </w:t>
      </w:r>
    </w:p>
    <w:p w:rsidR="00DB46A3" w:rsidRPr="00DB46A3" w:rsidRDefault="00DB46A3" w:rsidP="00DB46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A3" w:rsidRPr="00DB46A3" w:rsidRDefault="00DB46A3" w:rsidP="00DB46A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 xml:space="preserve">4. Формы контроля </w:t>
      </w:r>
    </w:p>
    <w:p w:rsidR="00DB46A3" w:rsidRPr="00DB46A3" w:rsidRDefault="00DB46A3" w:rsidP="00DB46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DB46A3" w:rsidRPr="00DB46A3" w:rsidRDefault="00DB46A3" w:rsidP="00DB46A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</w:pPr>
      <w:r w:rsidRPr="00DB46A3">
        <w:t xml:space="preserve">Текущий контроль осуществляется посредством оперативного выяснения хода рассмотрения заявления,  своевременности   направления  заявителю разрешения на </w:t>
      </w:r>
      <w:r w:rsidRPr="00DB46A3">
        <w:rPr>
          <w:b/>
          <w:bCs/>
          <w:kern w:val="1"/>
        </w:rPr>
        <w:t xml:space="preserve"> </w:t>
      </w:r>
      <w:r w:rsidRPr="00DB46A3">
        <w:t>вырубку, обрезку деревьев, древесно – кустарниковой растительности на территории муниципального образования или уведомления об отказе в выдаче такого разрешения, и исполнение должностными лицами администрации положений настоящего регламента.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муниципального образования на проведение 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lastRenderedPageBreak/>
        <w:t>внеплановых проверок.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Контроль полноты и качества предоставления данной муниципальной услуги осуществляется главой муниципального образования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инструкциях в соответствии с законодательством Российской Федерации.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Должностное лицо администрации, ответственное за прием и регистрацию </w:t>
      </w:r>
      <w:r w:rsidRPr="00DB46A3">
        <w:rPr>
          <w:rFonts w:ascii="Times New Roman" w:hAnsi="Times New Roman" w:cs="Times New Roman"/>
          <w:sz w:val="24"/>
          <w:szCs w:val="24"/>
        </w:rPr>
        <w:t xml:space="preserve">обращений (заявлений, запросов), 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>- за прием и регистрацию заявления и документов;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>- за выдачу расписки в получении документов;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- за выдачу (направление) решения о выдачи разрешения или об отказе в выдачи разрешения </w:t>
      </w:r>
      <w:r w:rsidRPr="00DB46A3">
        <w:rPr>
          <w:rFonts w:ascii="Times New Roman" w:hAnsi="Times New Roman" w:cs="Times New Roman"/>
          <w:sz w:val="24"/>
          <w:szCs w:val="24"/>
        </w:rPr>
        <w:t>вырубку, обрезку деревьев, древесно – кустарниковой растительности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 на территории муниципального образования </w:t>
      </w:r>
      <w:r w:rsidRPr="00DB46A3">
        <w:rPr>
          <w:rFonts w:ascii="Times New Roman" w:hAnsi="Times New Roman" w:cs="Times New Roman"/>
          <w:sz w:val="24"/>
          <w:szCs w:val="24"/>
        </w:rPr>
        <w:t>(в случае направления документов по почте по адресу, указанному в заявлении, либо через многофункциональный центр)</w:t>
      </w:r>
      <w:r w:rsidRPr="00DB46A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B46A3" w:rsidRPr="00DB46A3" w:rsidRDefault="00DB46A3" w:rsidP="00DB46A3">
      <w:pPr>
        <w:widowControl w:val="0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ответственность, закрепленную в его должностной инструкции в соответствии с законодательством Российской Федерации: </w:t>
      </w:r>
    </w:p>
    <w:p w:rsidR="00DB46A3" w:rsidRPr="00DB46A3" w:rsidRDefault="00DB46A3" w:rsidP="00DB46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B46A3">
        <w:rPr>
          <w:rFonts w:ascii="Times New Roman" w:hAnsi="Times New Roman" w:cs="Times New Roman"/>
          <w:spacing w:val="-1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</w:p>
    <w:p w:rsidR="00DB46A3" w:rsidRPr="00DB46A3" w:rsidRDefault="00DB46A3" w:rsidP="00DB46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B46A3">
        <w:rPr>
          <w:rFonts w:ascii="Times New Roman" w:hAnsi="Times New Roman" w:cs="Times New Roman"/>
          <w:spacing w:val="-1"/>
          <w:sz w:val="24"/>
          <w:szCs w:val="24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DB46A3" w:rsidRPr="00DB46A3" w:rsidRDefault="00DB46A3" w:rsidP="00DB46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- за проверку представленных документов на комплектность; 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spacing w:val="-1"/>
        </w:rPr>
      </w:pPr>
      <w:r w:rsidRPr="00DB46A3">
        <w:rPr>
          <w:spacing w:val="-1"/>
        </w:rPr>
        <w:t xml:space="preserve">- за  оформление </w:t>
      </w:r>
      <w:r w:rsidRPr="00DB46A3">
        <w:rPr>
          <w:bCs/>
        </w:rPr>
        <w:t>решения</w:t>
      </w:r>
      <w:r w:rsidRPr="00DB46A3">
        <w:t xml:space="preserve"> о выдачи разрешения на вырубку, обрезку деревьев, древесно – кустарниковой растительности на территории муниципального образования или уведомления об отказе в выдачи такого разрешения</w:t>
      </w:r>
      <w:r w:rsidRPr="00DB46A3">
        <w:rPr>
          <w:spacing w:val="-1"/>
        </w:rPr>
        <w:t>;</w:t>
      </w:r>
    </w:p>
    <w:p w:rsidR="00DB46A3" w:rsidRPr="00DB46A3" w:rsidRDefault="00DB46A3" w:rsidP="00DB46A3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DB46A3">
        <w:rPr>
          <w:spacing w:val="-1"/>
        </w:rPr>
        <w:t xml:space="preserve">- за своевременную выдачу </w:t>
      </w:r>
      <w:r w:rsidRPr="00DB46A3">
        <w:rPr>
          <w:bCs/>
        </w:rPr>
        <w:t>заявителю решения</w:t>
      </w:r>
      <w:r w:rsidRPr="00DB46A3">
        <w:t xml:space="preserve"> о выдачи разрешения на</w:t>
      </w:r>
      <w:r w:rsidRPr="00DB46A3">
        <w:rPr>
          <w:b/>
          <w:bCs/>
          <w:kern w:val="1"/>
        </w:rPr>
        <w:t xml:space="preserve"> </w:t>
      </w:r>
      <w:r w:rsidRPr="00DB46A3">
        <w:t>вырубку, обрезку деревьев, древесно – кустарниковой растительности на территории муниципального образования или уведомления об отказе в выдачи такого разрешения под роспись.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</w:t>
      </w: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объединений и организаций.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Контроль за рассмотрением своего запроса может осуществлять заявитель на основании информации, полученной у </w:t>
      </w:r>
      <w:r w:rsidRPr="00DB46A3">
        <w:rPr>
          <w:rFonts w:ascii="Times New Roman" w:hAnsi="Times New Roman" w:cs="Times New Roman"/>
          <w:sz w:val="24"/>
          <w:szCs w:val="24"/>
        </w:rPr>
        <w:t>должностного лица администрации, ответственного за предоставление муниципальной услуги</w:t>
      </w: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B46A3" w:rsidRPr="00DB46A3" w:rsidRDefault="00DB46A3" w:rsidP="00DB46A3">
      <w:pPr>
        <w:widowControl w:val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spacing w:val="2"/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B46A3" w:rsidRPr="00DB46A3" w:rsidRDefault="00DB46A3" w:rsidP="00DB46A3">
      <w:pPr>
        <w:widowControl w:val="0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ab/>
      </w:r>
    </w:p>
    <w:p w:rsidR="00DB46A3" w:rsidRPr="00DB46A3" w:rsidRDefault="00DB46A3" w:rsidP="00DB46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DB46A3" w:rsidRPr="00DB46A3" w:rsidRDefault="00DB46A3" w:rsidP="00DB46A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 (</w:t>
      </w:r>
      <w:hyperlink r:id="rId21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http://gosuslugi.astrobl.ru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>), на едином портале (</w:t>
      </w:r>
      <w:hyperlink r:id="rId22" w:history="1">
        <w:r w:rsidRPr="00DB46A3">
          <w:rPr>
            <w:rStyle w:val="a7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5.3. Предмет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№210-ФЗ «Об организации предоставления государственных и муниципальных услуг». 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5.4.1. Жалоба рассматривается администрацией. Жалобы на решения, принятые главой муниципального образования, подаются в администрацию и рассматриваются непосредственно главой муниципального образования.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DB46A3">
        <w:rPr>
          <w:rFonts w:ascii="Times New Roman" w:hAnsi="Times New Roman" w:cs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5.4.4. Уполномоченные на рассмотрение жалоб должностные лица администрации обеспечивают: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 прием и рассмотрение жалоб в соответствии с требованиями настоящего раздела административного регламента;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5.5. Порядок подачи и рассмотрения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5.5.2. Почтовый адрес администрации муниципального образования «Сасыкольский сельсовет»: 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416013, Астраханская область, Харабалинский район, с. Сасыколи, ул. Советская, 137.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Телефон (факс) администрации: 8(85148)5-33-41;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Pr="00DB46A3">
        <w:rPr>
          <w:rFonts w:ascii="Times New Roman" w:hAnsi="Times New Roman" w:cs="Times New Roman"/>
          <w:sz w:val="24"/>
          <w:szCs w:val="24"/>
        </w:rPr>
        <w:t>_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sovet</w:t>
      </w:r>
      <w:r w:rsidRPr="00DB46A3">
        <w:rPr>
          <w:rFonts w:ascii="Times New Roman" w:hAnsi="Times New Roman" w:cs="Times New Roman"/>
          <w:sz w:val="24"/>
          <w:szCs w:val="24"/>
        </w:rPr>
        <w:t>@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46A3">
        <w:rPr>
          <w:rFonts w:ascii="Times New Roman" w:hAnsi="Times New Roman" w:cs="Times New Roman"/>
          <w:sz w:val="24"/>
          <w:szCs w:val="24"/>
        </w:rPr>
        <w:t>.</w:t>
      </w:r>
      <w:r w:rsidRPr="00DB46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46A3">
        <w:rPr>
          <w:rFonts w:ascii="Times New Roman" w:hAnsi="Times New Roman" w:cs="Times New Roman"/>
          <w:sz w:val="24"/>
          <w:szCs w:val="24"/>
        </w:rPr>
        <w:t>;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Адрес интернет-приемной на официальном сайте администрации </w:t>
      </w:r>
      <w:hyperlink r:id="rId23" w:history="1">
        <w:r w:rsidRPr="00DB46A3">
          <w:rPr>
            <w:rStyle w:val="a7"/>
            <w:rFonts w:ascii="Times New Roman" w:eastAsia="SimSun" w:hAnsi="Times New Roman" w:cs="Times New Roman"/>
            <w:sz w:val="24"/>
            <w:szCs w:val="24"/>
          </w:rPr>
          <w:t>http://mo.astrobl.ru/sasykolskijselsovet/</w:t>
        </w:r>
      </w:hyperlink>
      <w:r w:rsidRPr="00DB46A3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24" w:history="1">
        <w:r w:rsidRPr="00DB46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>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Адрес регионального портала: </w:t>
      </w:r>
      <w:hyperlink r:id="rId25" w:history="1">
        <w:r w:rsidRPr="00DB46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http://gosuslugi.</w:t>
        </w:r>
        <w:r w:rsidRPr="00DB46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astrobl</w:t>
        </w:r>
        <w:r w:rsidRPr="00DB46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DB46A3">
        <w:rPr>
          <w:rFonts w:ascii="Times New Roman" w:hAnsi="Times New Roman" w:cs="Times New Roman"/>
          <w:sz w:val="24"/>
          <w:szCs w:val="24"/>
        </w:rPr>
        <w:t>.</w:t>
      </w:r>
    </w:p>
    <w:p w:rsidR="00DB46A3" w:rsidRPr="00DB46A3" w:rsidRDefault="00DB46A3" w:rsidP="00DB46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5.5.3. Жалоба должна содержать: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pacing w:val="-4"/>
          <w:sz w:val="24"/>
          <w:szCs w:val="24"/>
        </w:rPr>
        <w:t>5.5.5.</w:t>
      </w:r>
      <w:r w:rsidRPr="00DB46A3">
        <w:rPr>
          <w:rFonts w:ascii="Times New Roman" w:hAnsi="Times New Roman" w:cs="Times New Roman"/>
          <w:sz w:val="24"/>
          <w:szCs w:val="24"/>
        </w:rPr>
        <w:t xml:space="preserve"> Прием жалоб в письменной форме осуществляется администрацией, по месту ее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5.5.6.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5.5.7. В электронном виде жалоба может быть подана заявителем посредством: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официального сайта администрации в информационно-телекоммуникационной сети «Интернет»;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единого портала либо регионального портала.</w:t>
      </w:r>
    </w:p>
    <w:p w:rsidR="00DB46A3" w:rsidRPr="00DB46A3" w:rsidRDefault="00DB46A3" w:rsidP="00DB46A3">
      <w:pPr>
        <w:tabs>
          <w:tab w:val="left" w:pos="10065"/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главы муниципального образования незамедлительное направление соответствующих материалов в органы прокуратуры. 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5.6. Сроки рассмотрения жалобы.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DB46A3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5.8. Результат рассмотрения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5.9.2. В ответе по результатам рассмотрения жалобы указываются: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муниципального образования.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главы муниципального образования,  вид которой установлен законодательством Российской Федерации.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DB46A3" w:rsidRPr="00DB46A3" w:rsidRDefault="00DB46A3" w:rsidP="00DB46A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DB46A3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DB46A3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5.11. Перечень случаев, в которых ответ на жалобу не дается.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46A3">
        <w:rPr>
          <w:rFonts w:ascii="Times New Roman" w:hAnsi="Times New Roman" w:cs="Times New Roman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B46A3">
        <w:rPr>
          <w:rFonts w:ascii="Times New Roman" w:hAnsi="Times New Roman" w:cs="Times New Roman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46A3" w:rsidRPr="00DB46A3" w:rsidRDefault="00DB46A3" w:rsidP="00DB4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DB46A3" w:rsidRPr="00DB46A3" w:rsidRDefault="00DB46A3" w:rsidP="00DB46A3">
      <w:pPr>
        <w:pageBreakBefore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DB46A3" w:rsidRPr="00DB46A3" w:rsidRDefault="00DB46A3" w:rsidP="00DB46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Последовательность административных процедур</w:t>
      </w:r>
    </w:p>
    <w:p w:rsidR="00DB46A3" w:rsidRPr="00DB46A3" w:rsidRDefault="00DB46A3" w:rsidP="00DB46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A3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DB46A3" w:rsidRPr="00DB46A3" w:rsidRDefault="00DB46A3" w:rsidP="00DB46A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b/>
          <w:bCs/>
          <w:sz w:val="24"/>
          <w:szCs w:val="24"/>
        </w:rPr>
        <w:t xml:space="preserve">«Выдача </w:t>
      </w:r>
      <w:r w:rsidRPr="00DB46A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разрешения на вырубку, обрезку деревьев, древесно – кустарниковой растительности на территории муниципального образования </w:t>
      </w:r>
    </w:p>
    <w:p w:rsidR="00DB46A3" w:rsidRPr="00DB46A3" w:rsidRDefault="00DB46A3" w:rsidP="00DB46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A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«Сасыкольский сельсовет</w:t>
      </w:r>
      <w:r w:rsidRPr="00DB46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46A3" w:rsidRPr="00DB46A3" w:rsidRDefault="00DB46A3" w:rsidP="00DB46A3">
      <w:pPr>
        <w:tabs>
          <w:tab w:val="left" w:pos="3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A3" w:rsidRPr="00DB46A3" w:rsidRDefault="00DB46A3" w:rsidP="00DB46A3">
      <w:pPr>
        <w:tabs>
          <w:tab w:val="left" w:pos="38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9330"/>
      </w:tblGrid>
      <w:tr w:rsidR="00DB46A3" w:rsidRPr="00DB46A3" w:rsidTr="00887E63">
        <w:trPr>
          <w:trHeight w:val="2745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и регистрация заявления 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Ответственные лица:</w:t>
            </w:r>
          </w:p>
          <w:p w:rsidR="00DB46A3" w:rsidRPr="00DB46A3" w:rsidRDefault="00DB46A3" w:rsidP="00887E63">
            <w:pPr>
              <w:pStyle w:val="lst"/>
              <w:spacing w:line="240" w:lineRule="auto"/>
              <w:jc w:val="center"/>
              <w:rPr>
                <w:sz w:val="24"/>
                <w:szCs w:val="24"/>
              </w:rPr>
            </w:pPr>
            <w:r w:rsidRPr="00DB46A3">
              <w:rPr>
                <w:sz w:val="24"/>
                <w:szCs w:val="24"/>
              </w:rPr>
              <w:t xml:space="preserve">– специалист администрации, ответственный за регистрацию документов (в случае поступления письменного заявления, заявления в электронной форме на региональный портал или единый портал) </w:t>
            </w:r>
          </w:p>
          <w:p w:rsidR="00DB46A3" w:rsidRPr="00DB46A3" w:rsidRDefault="00DB46A3" w:rsidP="00887E63">
            <w:pPr>
              <w:pStyle w:val="lst"/>
              <w:spacing w:line="240" w:lineRule="auto"/>
              <w:jc w:val="center"/>
              <w:rPr>
                <w:sz w:val="24"/>
                <w:szCs w:val="24"/>
              </w:rPr>
            </w:pPr>
            <w:r w:rsidRPr="00DB46A3">
              <w:rPr>
                <w:sz w:val="24"/>
                <w:szCs w:val="24"/>
              </w:rPr>
              <w:t xml:space="preserve">- специалист администрации, ответственный за предоставление муниципальной услуги (в случае личного обращения заявителя лично в часы приема) 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A3">
              <w:rPr>
                <w:rFonts w:ascii="Times New Roman" w:hAnsi="Times New Roman" w:cs="Times New Roman"/>
                <w:sz w:val="24"/>
                <w:szCs w:val="24"/>
              </w:rPr>
              <w:t>Срок исполнения – 1 день.</w:t>
            </w:r>
          </w:p>
        </w:tc>
      </w:tr>
    </w:tbl>
    <w:p w:rsidR="00DB46A3" w:rsidRPr="00DB46A3" w:rsidRDefault="00DB46A3" w:rsidP="00DB46A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6A3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242.6pt,.55pt" to="242.6pt,27.55pt" strokeweight=".26mm">
            <v:stroke endarrow="block" joinstyle="miter" endcap="square"/>
          </v:line>
        </w:pict>
      </w:r>
    </w:p>
    <w:p w:rsidR="00DB46A3" w:rsidRPr="00DB46A3" w:rsidRDefault="00DB46A3" w:rsidP="00DB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9315"/>
      </w:tblGrid>
      <w:tr w:rsidR="00DB46A3" w:rsidRPr="00DB46A3" w:rsidTr="00887E63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A3" w:rsidRPr="00DB46A3" w:rsidRDefault="00DB46A3" w:rsidP="00887E6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4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Рассмотрение заявления с документами, подготовка проекта разрешения </w:t>
            </w:r>
            <w:r w:rsidRPr="00DB46A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на вырубку, обрезку деревьев, древесно – кустарниковой растительности или уведомления об отказе в выдаче такого разрешения, обеспечение их подписания главой </w:t>
            </w:r>
            <w:r w:rsidRPr="00DB46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B46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Ответственное лицо</w:t>
            </w:r>
            <w:r w:rsidRPr="00DB46A3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администрации, ответственный за предоставление муниципальной услуги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A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Срок исполнения: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A3">
              <w:rPr>
                <w:rFonts w:ascii="Times New Roman" w:hAnsi="Times New Roman" w:cs="Times New Roman"/>
                <w:sz w:val="24"/>
                <w:szCs w:val="24"/>
              </w:rPr>
              <w:t>– не более 8 дней с даты поступления заявления (в случае направления письменного заявления по почте, либо через единый или региональный порталы государственных и муниципальных услуг)</w:t>
            </w:r>
          </w:p>
          <w:p w:rsidR="00DB46A3" w:rsidRPr="00DB46A3" w:rsidRDefault="00DB46A3" w:rsidP="0088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2  </w:t>
      </w:r>
      <w:r w:rsidRPr="00DB46A3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заявителя)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уполномоченного лица,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наименование,  номер и дата  документа,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удостоверяющего полномочия лица,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представляющего  интересы заявителя 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в  установленном законом порядке (в случае, 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>если заявителем является уполномоченное лицо)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>(место проживания заявителя)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Layout w:type="fixed"/>
        <w:tblLook w:val="0000"/>
      </w:tblPr>
      <w:tblGrid>
        <w:gridCol w:w="5353"/>
      </w:tblGrid>
      <w:tr w:rsidR="00DB46A3" w:rsidRPr="00DB46A3" w:rsidTr="00887E63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DB46A3" w:rsidRPr="00DB46A3" w:rsidRDefault="00DB46A3" w:rsidP="00887E6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3" w:rsidRPr="00DB46A3" w:rsidRDefault="00DB46A3" w:rsidP="00DB46A3">
      <w:pPr>
        <w:tabs>
          <w:tab w:val="left" w:pos="61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(контактный телефон, факс)</w:t>
      </w: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ЗАЯВЛЕНИЕ</w:t>
      </w:r>
    </w:p>
    <w:p w:rsidR="00DB46A3" w:rsidRPr="00DB46A3" w:rsidRDefault="00DB46A3" w:rsidP="00DB4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муниципальную услугу посредством  выдачи </w:t>
      </w: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разрешения на </w:t>
      </w:r>
      <w:r w:rsidRPr="00DB46A3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вырубку, обрезку деревьев, древесно – кустарниковой растительности</w:t>
      </w:r>
      <w:r w:rsidRPr="00DB46A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iCs/>
          <w:color w:val="333333"/>
          <w:kern w:val="1"/>
          <w:sz w:val="24"/>
          <w:szCs w:val="24"/>
        </w:rPr>
        <w:t>(указать породу и количество шт.)</w:t>
      </w:r>
    </w:p>
    <w:p w:rsidR="00DB46A3" w:rsidRPr="00DB46A3" w:rsidRDefault="00DB46A3" w:rsidP="00DB46A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>на территории муниципального образования «Сасыкольский сельсовет» в связи с ________</w:t>
      </w:r>
    </w:p>
    <w:p w:rsidR="00DB46A3" w:rsidRPr="00DB46A3" w:rsidRDefault="00DB46A3" w:rsidP="00DB46A3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</w:pPr>
      <w:r w:rsidRPr="00DB46A3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____________________________________________________________________________.</w:t>
      </w: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46A3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</w:rPr>
        <w:t>(указать причину, период проведения вырубки, обрезки, пересадки, адрес)</w:t>
      </w:r>
    </w:p>
    <w:p w:rsidR="00DB46A3" w:rsidRPr="00DB46A3" w:rsidRDefault="00DB46A3" w:rsidP="00DB46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 прошу </w:t>
      </w:r>
      <w:r w:rsidRPr="00DB46A3">
        <w:rPr>
          <w:rFonts w:ascii="Times New Roman" w:hAnsi="Times New Roman" w:cs="Times New Roman"/>
          <w:i/>
          <w:sz w:val="24"/>
          <w:szCs w:val="24"/>
        </w:rPr>
        <w:t>(нужное указать)</w:t>
      </w:r>
      <w:r w:rsidRPr="00DB46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6A3" w:rsidRPr="00DB46A3" w:rsidRDefault="00DB46A3" w:rsidP="00DB46A3">
      <w:pPr>
        <w:pStyle w:val="aa"/>
        <w:spacing w:before="0" w:after="0"/>
        <w:rPr>
          <w:i/>
        </w:rPr>
      </w:pPr>
      <w:r w:rsidRPr="00DB46A3">
        <w:rPr>
          <w:i/>
        </w:rPr>
        <w:t>- выдать на руки;</w:t>
      </w:r>
    </w:p>
    <w:p w:rsidR="00DB46A3" w:rsidRPr="00DB46A3" w:rsidRDefault="00DB46A3" w:rsidP="00DB46A3">
      <w:pPr>
        <w:pStyle w:val="aa"/>
        <w:spacing w:before="0" w:after="0"/>
        <w:rPr>
          <w:i/>
        </w:rPr>
      </w:pPr>
      <w:r w:rsidRPr="00DB46A3">
        <w:rPr>
          <w:i/>
        </w:rPr>
        <w:lastRenderedPageBreak/>
        <w:t>- направить почтовой связью;</w:t>
      </w:r>
    </w:p>
    <w:p w:rsidR="00DB46A3" w:rsidRPr="00DB46A3" w:rsidRDefault="00DB46A3" w:rsidP="00DB46A3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- направить по </w:t>
      </w:r>
      <w:r w:rsidRPr="00DB46A3">
        <w:rPr>
          <w:rFonts w:ascii="Times New Roman" w:hAnsi="Times New Roman" w:cs="Times New Roman"/>
          <w:i/>
          <w:sz w:val="24"/>
          <w:szCs w:val="24"/>
          <w:lang/>
        </w:rPr>
        <w:t>адресу электронной почты</w:t>
      </w:r>
      <w:r w:rsidRPr="00DB46A3">
        <w:rPr>
          <w:rFonts w:ascii="Times New Roman" w:hAnsi="Times New Roman" w:cs="Times New Roman"/>
          <w:i/>
          <w:sz w:val="24"/>
          <w:szCs w:val="24"/>
        </w:rPr>
        <w:t>;</w:t>
      </w:r>
    </w:p>
    <w:p w:rsidR="00DB46A3" w:rsidRPr="00DB46A3" w:rsidRDefault="00DB46A3" w:rsidP="00DB46A3">
      <w:pPr>
        <w:autoSpaceDE w:val="0"/>
        <w:rPr>
          <w:rFonts w:ascii="Times New Roman" w:hAnsi="Times New Roman" w:cs="Times New Roman"/>
          <w:spacing w:val="-2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46A3">
        <w:rPr>
          <w:rFonts w:ascii="Times New Roman" w:hAnsi="Times New Roman" w:cs="Times New Roman"/>
          <w:i/>
          <w:sz w:val="24"/>
          <w:szCs w:val="24"/>
          <w:lang/>
        </w:rPr>
        <w:t>направить в электронной форме через личный кабинет в едином портале или региональном портале (в случае подачи заявления через личный кабинет)</w:t>
      </w:r>
    </w:p>
    <w:p w:rsidR="00DB46A3" w:rsidRPr="00DB46A3" w:rsidRDefault="00DB46A3" w:rsidP="00DB46A3">
      <w:pPr>
        <w:tabs>
          <w:tab w:val="left" w:pos="-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spacing w:val="-2"/>
          <w:sz w:val="24"/>
          <w:szCs w:val="24"/>
        </w:rPr>
        <w:t>В случае отказа в приеме к рассмотрению</w:t>
      </w:r>
      <w:r w:rsidRPr="00DB46A3">
        <w:rPr>
          <w:rFonts w:ascii="Times New Roman" w:hAnsi="Times New Roman" w:cs="Times New Roman"/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способом*:____________________________________________</w:t>
      </w:r>
    </w:p>
    <w:p w:rsidR="00DB46A3" w:rsidRPr="00DB46A3" w:rsidRDefault="00DB46A3" w:rsidP="00DB46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(направить в электронной форме по адресу электронной почты </w:t>
      </w:r>
    </w:p>
    <w:p w:rsidR="00DB46A3" w:rsidRPr="00DB46A3" w:rsidRDefault="00DB46A3" w:rsidP="00DB4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                       или в личный кабинет в едином портале или региональном портале (нужное указать)</w:t>
      </w:r>
    </w:p>
    <w:p w:rsidR="00DB46A3" w:rsidRPr="00DB46A3" w:rsidRDefault="00DB46A3" w:rsidP="00DB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DB46A3" w:rsidRPr="00DB46A3" w:rsidRDefault="00DB46A3" w:rsidP="00DB46A3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A3" w:rsidRPr="00DB46A3" w:rsidRDefault="00DB46A3" w:rsidP="00DB46A3">
      <w:pPr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«___» _________ 20__ г.                                                                           __________________</w:t>
      </w: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(дата направления заявления)                                                                                                         (подпись) </w:t>
      </w: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A3" w:rsidRPr="00DB46A3" w:rsidRDefault="00DB46A3" w:rsidP="00DB46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B46A3" w:rsidRPr="00DB46A3" w:rsidRDefault="00DB46A3" w:rsidP="00DB46A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46A3" w:rsidRPr="00DB46A3" w:rsidRDefault="00DB46A3" w:rsidP="00DB4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ind w:firstLine="5550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Кому: ____________________</w:t>
      </w:r>
    </w:p>
    <w:p w:rsidR="00DB46A3" w:rsidRPr="00DB46A3" w:rsidRDefault="00DB46A3" w:rsidP="00DB46A3">
      <w:pPr>
        <w:pStyle w:val="ConsPlusNonformat"/>
        <w:widowControl/>
        <w:ind w:firstLine="5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(ФИО, наименование заявителя)</w:t>
      </w:r>
    </w:p>
    <w:p w:rsidR="00DB46A3" w:rsidRPr="00DB46A3" w:rsidRDefault="00DB46A3" w:rsidP="00DB46A3">
      <w:pPr>
        <w:pStyle w:val="ConsPlusNonformat"/>
        <w:widowControl/>
        <w:ind w:firstLine="5550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Адрес: ____________________</w:t>
      </w:r>
    </w:p>
    <w:p w:rsidR="00DB46A3" w:rsidRPr="00DB46A3" w:rsidRDefault="00DB46A3" w:rsidP="00DB46A3">
      <w:pPr>
        <w:pStyle w:val="ConsPlusNonformat"/>
        <w:widowControl/>
        <w:ind w:firstLine="5550"/>
        <w:jc w:val="both"/>
        <w:rPr>
          <w:rFonts w:ascii="Times New Roman" w:hAnsi="Times New Roman" w:cs="Times New Roman"/>
          <w:sz w:val="24"/>
          <w:szCs w:val="24"/>
        </w:rPr>
      </w:pPr>
      <w:r w:rsidRPr="00DB46A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46A3" w:rsidRPr="00DB46A3" w:rsidRDefault="00DB46A3" w:rsidP="00DB46A3">
      <w:pPr>
        <w:ind w:firstLine="5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6A3">
        <w:rPr>
          <w:rFonts w:ascii="Times New Roman" w:hAnsi="Times New Roman" w:cs="Times New Roman"/>
          <w:i/>
          <w:sz w:val="24"/>
          <w:szCs w:val="24"/>
        </w:rPr>
        <w:t xml:space="preserve">      (адрес электронной почты)</w:t>
      </w:r>
    </w:p>
    <w:p w:rsidR="00DB46A3" w:rsidRPr="00DB46A3" w:rsidRDefault="00DB46A3" w:rsidP="00DB46A3">
      <w:pPr>
        <w:pStyle w:val="ConsPlusNonformat"/>
        <w:widowControl/>
        <w:ind w:firstLine="5550"/>
        <w:jc w:val="both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46A3" w:rsidRPr="00DB46A3" w:rsidRDefault="00DB46A3" w:rsidP="00DB46A3">
      <w:pPr>
        <w:pStyle w:val="ab"/>
        <w:jc w:val="center"/>
        <w:rPr>
          <w:rStyle w:val="ad"/>
          <w:kern w:val="1"/>
        </w:rPr>
      </w:pPr>
      <w:r w:rsidRPr="00DB46A3">
        <w:rPr>
          <w:rStyle w:val="ad"/>
          <w:color w:val="333333"/>
        </w:rPr>
        <w:t>Разрешение № ___</w:t>
      </w:r>
    </w:p>
    <w:p w:rsidR="00DB46A3" w:rsidRPr="00DB46A3" w:rsidRDefault="00DB46A3" w:rsidP="00DB46A3">
      <w:pPr>
        <w:pStyle w:val="ConsPlusNonformat"/>
        <w:widowControl/>
        <w:spacing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B46A3">
        <w:rPr>
          <w:rStyle w:val="ad"/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DB46A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вырубку, обрезку деревьев, древесно – кустарниковой растительности </w:t>
      </w:r>
      <w:r w:rsidRPr="00DB46A3">
        <w:rPr>
          <w:rStyle w:val="ad"/>
          <w:rFonts w:ascii="Times New Roman" w:hAnsi="Times New Roman" w:cs="Times New Roman"/>
          <w:kern w:val="1"/>
          <w:sz w:val="24"/>
          <w:szCs w:val="24"/>
        </w:rPr>
        <w:t>на территории муниципального образования «Сасыкольский сельсовет»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с. Сасыколи</w:t>
      </w:r>
      <w:r w:rsidRPr="00DB46A3">
        <w:rPr>
          <w:color w:val="333333"/>
        </w:rPr>
        <w:tab/>
      </w:r>
      <w:r w:rsidRPr="00DB46A3">
        <w:rPr>
          <w:color w:val="333333"/>
        </w:rPr>
        <w:tab/>
      </w:r>
      <w:r w:rsidRPr="00DB46A3">
        <w:rPr>
          <w:color w:val="333333"/>
        </w:rPr>
        <w:tab/>
      </w:r>
      <w:r w:rsidRPr="00DB46A3">
        <w:rPr>
          <w:color w:val="333333"/>
        </w:rPr>
        <w:tab/>
      </w:r>
      <w:r w:rsidRPr="00DB46A3">
        <w:rPr>
          <w:color w:val="333333"/>
        </w:rPr>
        <w:tab/>
      </w:r>
      <w:r w:rsidRPr="00DB46A3">
        <w:rPr>
          <w:color w:val="333333"/>
        </w:rPr>
        <w:tab/>
      </w:r>
      <w:r w:rsidRPr="00DB46A3">
        <w:rPr>
          <w:color w:val="333333"/>
        </w:rPr>
        <w:tab/>
        <w:t xml:space="preserve">                     «__» _______ 20_ г.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</w:p>
    <w:p w:rsidR="00DB46A3" w:rsidRPr="00DB46A3" w:rsidRDefault="00DB46A3" w:rsidP="00DB46A3">
      <w:pPr>
        <w:pStyle w:val="ab"/>
        <w:spacing w:line="270" w:lineRule="atLeast"/>
        <w:jc w:val="center"/>
        <w:rPr>
          <w:i/>
          <w:color w:val="333333"/>
        </w:rPr>
      </w:pPr>
      <w:r w:rsidRPr="00DB46A3">
        <w:rPr>
          <w:color w:val="333333"/>
        </w:rPr>
        <w:tab/>
        <w:t>Выдано ________________________________________________________________</w:t>
      </w:r>
      <w:r w:rsidRPr="00DB46A3">
        <w:rPr>
          <w:i/>
          <w:color w:val="333333"/>
        </w:rPr>
        <w:tab/>
      </w:r>
      <w:r w:rsidRPr="00DB46A3">
        <w:rPr>
          <w:i/>
          <w:color w:val="333333"/>
        </w:rPr>
        <w:tab/>
        <w:t>(наименование юридического лица, ФИО физического лица)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Подлежащие вырубке деревья и (или) кустарники 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_____________________________________________________________________________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Место проведения работ по вырубке деревьев и (или) кустарников, адрес 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_____________________________________________________________________________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Количество деревьев и (или) кустарников, подлежащих вырубке, штук 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_____________________________________________________________________________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Общая сумма платы за вырубку дерева (деревьев) и (или) кустарников 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_____________________________________________________________________________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Размер компенсационных посадок _________________________________________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ab/>
        <w:t>Сроки и место проведения компенсационных посадок ________________________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_____________________________________________________________________________</w:t>
      </w:r>
    </w:p>
    <w:p w:rsidR="00DB46A3" w:rsidRPr="00DB46A3" w:rsidRDefault="00DB46A3" w:rsidP="00DB46A3">
      <w:pPr>
        <w:pStyle w:val="ab"/>
        <w:spacing w:line="270" w:lineRule="atLeast"/>
        <w:ind w:firstLine="708"/>
        <w:jc w:val="both"/>
        <w:rPr>
          <w:color w:val="333333"/>
        </w:rPr>
      </w:pPr>
      <w:r w:rsidRPr="00DB46A3">
        <w:rPr>
          <w:color w:val="333333"/>
        </w:rPr>
        <w:t xml:space="preserve">Примечание. Срок действия Разрешения на </w:t>
      </w:r>
      <w:r w:rsidRPr="00DB46A3">
        <w:rPr>
          <w:bCs/>
          <w:color w:val="000000"/>
          <w:kern w:val="1"/>
        </w:rPr>
        <w:t xml:space="preserve">вырубку, обрезку деревьев, древесно – кустарниковой растительности </w:t>
      </w:r>
      <w:r w:rsidRPr="00DB46A3">
        <w:rPr>
          <w:rStyle w:val="ad"/>
          <w:b w:val="0"/>
          <w:bCs w:val="0"/>
          <w:kern w:val="1"/>
        </w:rPr>
        <w:t>на территории муниципального образования «Сасыкольский сельсовет»</w:t>
      </w:r>
      <w:r w:rsidRPr="00DB46A3">
        <w:rPr>
          <w:color w:val="333333"/>
        </w:rPr>
        <w:t xml:space="preserve"> три месяца со дня его выдачи.</w:t>
      </w: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</w:p>
    <w:p w:rsidR="00DB46A3" w:rsidRPr="00DB46A3" w:rsidRDefault="00DB46A3" w:rsidP="00DB46A3">
      <w:pPr>
        <w:pStyle w:val="ab"/>
        <w:spacing w:line="270" w:lineRule="atLeast"/>
        <w:jc w:val="both"/>
        <w:rPr>
          <w:color w:val="333333"/>
        </w:rPr>
      </w:pPr>
      <w:r w:rsidRPr="00DB46A3">
        <w:rPr>
          <w:color w:val="333333"/>
        </w:rPr>
        <w:t>Глава МО «Сасыкольский сельсовет»       ______________________           (ФИО)</w:t>
      </w:r>
    </w:p>
    <w:p w:rsidR="00DB46A3" w:rsidRPr="00DB46A3" w:rsidRDefault="00DB46A3" w:rsidP="00DB46A3">
      <w:pPr>
        <w:pStyle w:val="ab"/>
        <w:spacing w:line="270" w:lineRule="atLeast"/>
        <w:jc w:val="both"/>
      </w:pPr>
      <w:r w:rsidRPr="00DB46A3">
        <w:t>М.П.</w:t>
      </w:r>
    </w:p>
    <w:p w:rsidR="00B55B72" w:rsidRPr="00DB46A3" w:rsidRDefault="00B55B72" w:rsidP="003074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B55B72" w:rsidRPr="00DB46A3" w:rsidSect="00A676CE">
      <w:headerReference w:type="default" r:id="rId2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76" w:rsidRDefault="003F7776" w:rsidP="00EC207C">
      <w:pPr>
        <w:spacing w:after="0" w:line="240" w:lineRule="auto"/>
      </w:pPr>
      <w:r>
        <w:separator/>
      </w:r>
    </w:p>
  </w:endnote>
  <w:endnote w:type="continuationSeparator" w:id="1">
    <w:p w:rsidR="003F7776" w:rsidRDefault="003F7776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76" w:rsidRDefault="003F7776" w:rsidP="00EC207C">
      <w:pPr>
        <w:spacing w:after="0" w:line="240" w:lineRule="auto"/>
      </w:pPr>
      <w:r>
        <w:separator/>
      </w:r>
    </w:p>
  </w:footnote>
  <w:footnote w:type="continuationSeparator" w:id="1">
    <w:p w:rsidR="003F7776" w:rsidRDefault="003F7776" w:rsidP="00E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7D" w:rsidRDefault="00507205">
    <w:pPr>
      <w:pStyle w:val="a3"/>
      <w:jc w:val="center"/>
    </w:pPr>
    <w:fldSimple w:instr="PAGE   \* MERGEFORMAT">
      <w:r w:rsidR="00DB46A3">
        <w:rPr>
          <w:noProof/>
        </w:rPr>
        <w:t>2</w:t>
      </w:r>
    </w:fldSimple>
  </w:p>
  <w:p w:rsidR="00340E7D" w:rsidRDefault="00340E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7D"/>
    <w:rsid w:val="000002A4"/>
    <w:rsid w:val="000008A3"/>
    <w:rsid w:val="0000611A"/>
    <w:rsid w:val="0003767D"/>
    <w:rsid w:val="00046C7E"/>
    <w:rsid w:val="0006306B"/>
    <w:rsid w:val="0006379D"/>
    <w:rsid w:val="0006435D"/>
    <w:rsid w:val="00065AD4"/>
    <w:rsid w:val="00074B19"/>
    <w:rsid w:val="0008639A"/>
    <w:rsid w:val="000A78CE"/>
    <w:rsid w:val="000B1C83"/>
    <w:rsid w:val="000B4E00"/>
    <w:rsid w:val="000C5A00"/>
    <w:rsid w:val="000C748E"/>
    <w:rsid w:val="000D2CD8"/>
    <w:rsid w:val="000E0DFB"/>
    <w:rsid w:val="000F75CD"/>
    <w:rsid w:val="001035BB"/>
    <w:rsid w:val="00107556"/>
    <w:rsid w:val="001161C1"/>
    <w:rsid w:val="00116EB5"/>
    <w:rsid w:val="00133CD4"/>
    <w:rsid w:val="00136E61"/>
    <w:rsid w:val="00143292"/>
    <w:rsid w:val="00143E87"/>
    <w:rsid w:val="0014770D"/>
    <w:rsid w:val="0015401D"/>
    <w:rsid w:val="00163A16"/>
    <w:rsid w:val="001800DC"/>
    <w:rsid w:val="001839AB"/>
    <w:rsid w:val="001A2B00"/>
    <w:rsid w:val="001B71C5"/>
    <w:rsid w:val="001C74F0"/>
    <w:rsid w:val="001D4D44"/>
    <w:rsid w:val="001E5125"/>
    <w:rsid w:val="001F0951"/>
    <w:rsid w:val="00201E81"/>
    <w:rsid w:val="00202F09"/>
    <w:rsid w:val="002317B7"/>
    <w:rsid w:val="002407F1"/>
    <w:rsid w:val="0028292F"/>
    <w:rsid w:val="002A1746"/>
    <w:rsid w:val="002A2E52"/>
    <w:rsid w:val="002A73F1"/>
    <w:rsid w:val="002B492A"/>
    <w:rsid w:val="002B68C4"/>
    <w:rsid w:val="002C1842"/>
    <w:rsid w:val="002D682C"/>
    <w:rsid w:val="002E2105"/>
    <w:rsid w:val="002E791F"/>
    <w:rsid w:val="002F0D67"/>
    <w:rsid w:val="00306429"/>
    <w:rsid w:val="003068A0"/>
    <w:rsid w:val="003074CB"/>
    <w:rsid w:val="00317C60"/>
    <w:rsid w:val="003233A9"/>
    <w:rsid w:val="00326747"/>
    <w:rsid w:val="003316E7"/>
    <w:rsid w:val="00335B95"/>
    <w:rsid w:val="00335D32"/>
    <w:rsid w:val="003403EC"/>
    <w:rsid w:val="00340E7D"/>
    <w:rsid w:val="00345005"/>
    <w:rsid w:val="00357110"/>
    <w:rsid w:val="0036482A"/>
    <w:rsid w:val="00367109"/>
    <w:rsid w:val="0037081C"/>
    <w:rsid w:val="0038400D"/>
    <w:rsid w:val="00393743"/>
    <w:rsid w:val="00396B01"/>
    <w:rsid w:val="003A6A23"/>
    <w:rsid w:val="003B1283"/>
    <w:rsid w:val="003B14A4"/>
    <w:rsid w:val="003B3ACE"/>
    <w:rsid w:val="003C50F3"/>
    <w:rsid w:val="003E082B"/>
    <w:rsid w:val="003E26A1"/>
    <w:rsid w:val="003E559D"/>
    <w:rsid w:val="003E680F"/>
    <w:rsid w:val="003F0A9A"/>
    <w:rsid w:val="003F1B5A"/>
    <w:rsid w:val="003F6199"/>
    <w:rsid w:val="003F7776"/>
    <w:rsid w:val="00411CB1"/>
    <w:rsid w:val="004376C8"/>
    <w:rsid w:val="00450EBF"/>
    <w:rsid w:val="0045163D"/>
    <w:rsid w:val="0046480E"/>
    <w:rsid w:val="004735CC"/>
    <w:rsid w:val="00476839"/>
    <w:rsid w:val="00487D98"/>
    <w:rsid w:val="004B4B9D"/>
    <w:rsid w:val="004C22BB"/>
    <w:rsid w:val="004F6C0A"/>
    <w:rsid w:val="004F6FA9"/>
    <w:rsid w:val="004F71E4"/>
    <w:rsid w:val="00506594"/>
    <w:rsid w:val="00507205"/>
    <w:rsid w:val="00513388"/>
    <w:rsid w:val="00517B2D"/>
    <w:rsid w:val="00530FCB"/>
    <w:rsid w:val="00531120"/>
    <w:rsid w:val="0053229E"/>
    <w:rsid w:val="005324D3"/>
    <w:rsid w:val="00537182"/>
    <w:rsid w:val="00560C2A"/>
    <w:rsid w:val="005709EA"/>
    <w:rsid w:val="0057547E"/>
    <w:rsid w:val="00580EF2"/>
    <w:rsid w:val="00584C22"/>
    <w:rsid w:val="005A1863"/>
    <w:rsid w:val="005A2BF7"/>
    <w:rsid w:val="005A3419"/>
    <w:rsid w:val="005A6771"/>
    <w:rsid w:val="005C1A45"/>
    <w:rsid w:val="005C529D"/>
    <w:rsid w:val="005E4562"/>
    <w:rsid w:val="005E767F"/>
    <w:rsid w:val="005F6297"/>
    <w:rsid w:val="00606CB7"/>
    <w:rsid w:val="00612121"/>
    <w:rsid w:val="006149E4"/>
    <w:rsid w:val="00626F03"/>
    <w:rsid w:val="00636055"/>
    <w:rsid w:val="006414BE"/>
    <w:rsid w:val="00641FC0"/>
    <w:rsid w:val="00643640"/>
    <w:rsid w:val="00644E5F"/>
    <w:rsid w:val="006522F0"/>
    <w:rsid w:val="00655256"/>
    <w:rsid w:val="0068115A"/>
    <w:rsid w:val="00682FEF"/>
    <w:rsid w:val="0069289A"/>
    <w:rsid w:val="006A116C"/>
    <w:rsid w:val="006A6B00"/>
    <w:rsid w:val="006B3788"/>
    <w:rsid w:val="006B4A9E"/>
    <w:rsid w:val="006C378D"/>
    <w:rsid w:val="006C6399"/>
    <w:rsid w:val="006D1AA0"/>
    <w:rsid w:val="006E6F47"/>
    <w:rsid w:val="006F0A37"/>
    <w:rsid w:val="006F7D6A"/>
    <w:rsid w:val="0071282B"/>
    <w:rsid w:val="007206F9"/>
    <w:rsid w:val="00721AD2"/>
    <w:rsid w:val="00722982"/>
    <w:rsid w:val="00731CA4"/>
    <w:rsid w:val="007322FB"/>
    <w:rsid w:val="007323B7"/>
    <w:rsid w:val="00732FC7"/>
    <w:rsid w:val="007348D8"/>
    <w:rsid w:val="00736F05"/>
    <w:rsid w:val="0074240A"/>
    <w:rsid w:val="0074382C"/>
    <w:rsid w:val="00761711"/>
    <w:rsid w:val="00762AE9"/>
    <w:rsid w:val="00772329"/>
    <w:rsid w:val="007810E9"/>
    <w:rsid w:val="007A0A24"/>
    <w:rsid w:val="007A4A2C"/>
    <w:rsid w:val="007A76BA"/>
    <w:rsid w:val="007A7850"/>
    <w:rsid w:val="007B0178"/>
    <w:rsid w:val="007B6797"/>
    <w:rsid w:val="007C069E"/>
    <w:rsid w:val="007C6A27"/>
    <w:rsid w:val="008023FA"/>
    <w:rsid w:val="00807860"/>
    <w:rsid w:val="00807B96"/>
    <w:rsid w:val="00821D12"/>
    <w:rsid w:val="00865917"/>
    <w:rsid w:val="008704E7"/>
    <w:rsid w:val="008754B2"/>
    <w:rsid w:val="00883335"/>
    <w:rsid w:val="008B240B"/>
    <w:rsid w:val="008B3282"/>
    <w:rsid w:val="008E4988"/>
    <w:rsid w:val="00914453"/>
    <w:rsid w:val="009226B0"/>
    <w:rsid w:val="00925064"/>
    <w:rsid w:val="00925267"/>
    <w:rsid w:val="0092752E"/>
    <w:rsid w:val="009351CD"/>
    <w:rsid w:val="009472C0"/>
    <w:rsid w:val="00964A60"/>
    <w:rsid w:val="009653E1"/>
    <w:rsid w:val="00980890"/>
    <w:rsid w:val="00985F5B"/>
    <w:rsid w:val="009962C3"/>
    <w:rsid w:val="009A161E"/>
    <w:rsid w:val="009A22C2"/>
    <w:rsid w:val="009B0D0A"/>
    <w:rsid w:val="009C300B"/>
    <w:rsid w:val="009C57ED"/>
    <w:rsid w:val="009D5C7A"/>
    <w:rsid w:val="009E7910"/>
    <w:rsid w:val="00A001F9"/>
    <w:rsid w:val="00A00F78"/>
    <w:rsid w:val="00A01927"/>
    <w:rsid w:val="00A05E53"/>
    <w:rsid w:val="00A15F24"/>
    <w:rsid w:val="00A20723"/>
    <w:rsid w:val="00A34E50"/>
    <w:rsid w:val="00A41D7A"/>
    <w:rsid w:val="00A452A7"/>
    <w:rsid w:val="00A51C51"/>
    <w:rsid w:val="00A53468"/>
    <w:rsid w:val="00A676CE"/>
    <w:rsid w:val="00A77832"/>
    <w:rsid w:val="00A854F3"/>
    <w:rsid w:val="00A87B5A"/>
    <w:rsid w:val="00A92B49"/>
    <w:rsid w:val="00AA32BF"/>
    <w:rsid w:val="00AC01D4"/>
    <w:rsid w:val="00AC78D8"/>
    <w:rsid w:val="00AC7CC3"/>
    <w:rsid w:val="00AF7215"/>
    <w:rsid w:val="00B22D73"/>
    <w:rsid w:val="00B27447"/>
    <w:rsid w:val="00B279F9"/>
    <w:rsid w:val="00B3168A"/>
    <w:rsid w:val="00B32E4F"/>
    <w:rsid w:val="00B36ECA"/>
    <w:rsid w:val="00B41964"/>
    <w:rsid w:val="00B46103"/>
    <w:rsid w:val="00B513DF"/>
    <w:rsid w:val="00B55B72"/>
    <w:rsid w:val="00B8134F"/>
    <w:rsid w:val="00B909E6"/>
    <w:rsid w:val="00B94AA4"/>
    <w:rsid w:val="00B96EC6"/>
    <w:rsid w:val="00BA1F17"/>
    <w:rsid w:val="00BA5045"/>
    <w:rsid w:val="00BA743B"/>
    <w:rsid w:val="00BC3EC2"/>
    <w:rsid w:val="00BD35F3"/>
    <w:rsid w:val="00BD3F42"/>
    <w:rsid w:val="00BE71AD"/>
    <w:rsid w:val="00C11538"/>
    <w:rsid w:val="00C138F0"/>
    <w:rsid w:val="00C13DE1"/>
    <w:rsid w:val="00C250B6"/>
    <w:rsid w:val="00C27E2D"/>
    <w:rsid w:val="00C32EFD"/>
    <w:rsid w:val="00C34777"/>
    <w:rsid w:val="00C44B89"/>
    <w:rsid w:val="00C47E0B"/>
    <w:rsid w:val="00C60841"/>
    <w:rsid w:val="00C66437"/>
    <w:rsid w:val="00C67281"/>
    <w:rsid w:val="00C708B3"/>
    <w:rsid w:val="00C75E8B"/>
    <w:rsid w:val="00C81CDD"/>
    <w:rsid w:val="00C867BF"/>
    <w:rsid w:val="00C93229"/>
    <w:rsid w:val="00CB189F"/>
    <w:rsid w:val="00CC03A5"/>
    <w:rsid w:val="00CC6FCF"/>
    <w:rsid w:val="00CD133C"/>
    <w:rsid w:val="00CE6CED"/>
    <w:rsid w:val="00CF259A"/>
    <w:rsid w:val="00D1308B"/>
    <w:rsid w:val="00D2375C"/>
    <w:rsid w:val="00D26E95"/>
    <w:rsid w:val="00D2759B"/>
    <w:rsid w:val="00D3516D"/>
    <w:rsid w:val="00D510E5"/>
    <w:rsid w:val="00D5337A"/>
    <w:rsid w:val="00D54F40"/>
    <w:rsid w:val="00D60725"/>
    <w:rsid w:val="00D615E2"/>
    <w:rsid w:val="00D72D75"/>
    <w:rsid w:val="00D73051"/>
    <w:rsid w:val="00D73AB4"/>
    <w:rsid w:val="00D73B5A"/>
    <w:rsid w:val="00D82CF9"/>
    <w:rsid w:val="00D84E98"/>
    <w:rsid w:val="00D9196E"/>
    <w:rsid w:val="00D9343D"/>
    <w:rsid w:val="00DA11EE"/>
    <w:rsid w:val="00DA3E2C"/>
    <w:rsid w:val="00DB46A3"/>
    <w:rsid w:val="00DB50F5"/>
    <w:rsid w:val="00DC473B"/>
    <w:rsid w:val="00DD372C"/>
    <w:rsid w:val="00DD5616"/>
    <w:rsid w:val="00DD680F"/>
    <w:rsid w:val="00DE2906"/>
    <w:rsid w:val="00DE5CBA"/>
    <w:rsid w:val="00DF008B"/>
    <w:rsid w:val="00E26530"/>
    <w:rsid w:val="00E315CB"/>
    <w:rsid w:val="00E5214B"/>
    <w:rsid w:val="00E52495"/>
    <w:rsid w:val="00E539F4"/>
    <w:rsid w:val="00E73217"/>
    <w:rsid w:val="00E805CA"/>
    <w:rsid w:val="00E81009"/>
    <w:rsid w:val="00E82F83"/>
    <w:rsid w:val="00E95D2D"/>
    <w:rsid w:val="00EA0A0F"/>
    <w:rsid w:val="00EA333B"/>
    <w:rsid w:val="00EB7C34"/>
    <w:rsid w:val="00EC0A6B"/>
    <w:rsid w:val="00EC207C"/>
    <w:rsid w:val="00EC31AE"/>
    <w:rsid w:val="00ED2E68"/>
    <w:rsid w:val="00ED6859"/>
    <w:rsid w:val="00ED77F1"/>
    <w:rsid w:val="00EE40BC"/>
    <w:rsid w:val="00EE47FD"/>
    <w:rsid w:val="00EF02A0"/>
    <w:rsid w:val="00F23294"/>
    <w:rsid w:val="00F240E7"/>
    <w:rsid w:val="00F26C3C"/>
    <w:rsid w:val="00F26FB3"/>
    <w:rsid w:val="00F3614E"/>
    <w:rsid w:val="00F41E4E"/>
    <w:rsid w:val="00F57246"/>
    <w:rsid w:val="00F64244"/>
    <w:rsid w:val="00F807DF"/>
    <w:rsid w:val="00F83201"/>
    <w:rsid w:val="00F83752"/>
    <w:rsid w:val="00F96E95"/>
    <w:rsid w:val="00FA783B"/>
    <w:rsid w:val="00FB2BAF"/>
    <w:rsid w:val="00FC775E"/>
    <w:rsid w:val="00FD0DB6"/>
    <w:rsid w:val="00FD3E89"/>
    <w:rsid w:val="00FE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767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767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376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376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3767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E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07C"/>
  </w:style>
  <w:style w:type="paragraph" w:styleId="a5">
    <w:name w:val="footer"/>
    <w:basedOn w:val="a"/>
    <w:link w:val="a6"/>
    <w:uiPriority w:val="99"/>
    <w:rsid w:val="00EC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07C"/>
  </w:style>
  <w:style w:type="character" w:styleId="a7">
    <w:name w:val="Hyperlink"/>
    <w:uiPriority w:val="99"/>
    <w:rsid w:val="001839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A6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76C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6482A"/>
    <w:rPr>
      <w:sz w:val="22"/>
      <w:szCs w:val="22"/>
      <w:lang w:eastAsia="ru-RU"/>
    </w:rPr>
  </w:style>
  <w:style w:type="paragraph" w:styleId="aa">
    <w:name w:val="Normal (Web)"/>
    <w:basedOn w:val="a"/>
    <w:rsid w:val="00F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Уровень 3"/>
    <w:basedOn w:val="a"/>
    <w:link w:val="30"/>
    <w:uiPriority w:val="99"/>
    <w:rsid w:val="003074CB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30">
    <w:name w:val="Абзац Уровень 3 Знак"/>
    <w:link w:val="3"/>
    <w:uiPriority w:val="99"/>
    <w:locked/>
    <w:rsid w:val="003074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B279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279F9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B279F9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79F9"/>
    <w:pPr>
      <w:widowControl w:val="0"/>
      <w:shd w:val="clear" w:color="auto" w:fill="FFFFFF"/>
      <w:spacing w:before="120" w:after="780" w:line="240" w:lineRule="atLeast"/>
      <w:ind w:firstLine="1980"/>
    </w:pPr>
    <w:rPr>
      <w:sz w:val="20"/>
      <w:szCs w:val="20"/>
      <w:lang w:eastAsia="ru-RU"/>
    </w:rPr>
  </w:style>
  <w:style w:type="character" w:customStyle="1" w:styleId="412pt">
    <w:name w:val="Основной текст (4) + 12 pt"/>
    <w:aliases w:val="Полужирный"/>
    <w:uiPriority w:val="99"/>
    <w:rsid w:val="00B279F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Заголовок №2"/>
    <w:uiPriority w:val="99"/>
    <w:rsid w:val="00B279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B279F9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79F9"/>
    <w:pPr>
      <w:widowControl w:val="0"/>
      <w:shd w:val="clear" w:color="auto" w:fill="FFFFFF"/>
      <w:spacing w:after="120" w:line="240" w:lineRule="atLeast"/>
      <w:jc w:val="center"/>
    </w:pPr>
    <w:rPr>
      <w:sz w:val="19"/>
      <w:szCs w:val="19"/>
      <w:lang w:eastAsia="ru-RU"/>
    </w:rPr>
  </w:style>
  <w:style w:type="character" w:customStyle="1" w:styleId="5">
    <w:name w:val="Основной текст (5)_"/>
    <w:link w:val="50"/>
    <w:uiPriority w:val="99"/>
    <w:locked/>
    <w:rsid w:val="00B279F9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279F9"/>
    <w:pPr>
      <w:widowControl w:val="0"/>
      <w:shd w:val="clear" w:color="auto" w:fill="FFFFFF"/>
      <w:spacing w:before="120" w:after="120" w:line="240" w:lineRule="atLeast"/>
    </w:pPr>
    <w:rPr>
      <w:sz w:val="12"/>
      <w:szCs w:val="12"/>
      <w:lang w:eastAsia="ru-RU"/>
    </w:rPr>
  </w:style>
  <w:style w:type="character" w:customStyle="1" w:styleId="211pt">
    <w:name w:val="Основной текст (2) + 11 pt"/>
    <w:uiPriority w:val="99"/>
    <w:rsid w:val="00B279F9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FranklinGothicMedium">
    <w:name w:val="Основной текст (2) + Franklin Gothic Medium"/>
    <w:aliases w:val="7,5 pt"/>
    <w:uiPriority w:val="99"/>
    <w:rsid w:val="00B279F9"/>
    <w:rPr>
      <w:rFonts w:ascii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1"/>
    <w:uiPriority w:val="99"/>
    <w:rsid w:val="00B279F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C66437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2">
    <w:name w:val="Знак Знак1 Знак"/>
    <w:basedOn w:val="a"/>
    <w:uiPriority w:val="99"/>
    <w:rsid w:val="00163A16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DB4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rsid w:val="00DB46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B46A3"/>
    <w:rPr>
      <w:rFonts w:ascii="Times New Roman" w:eastAsia="Times New Roman" w:hAnsi="Times New Roman"/>
      <w:sz w:val="24"/>
      <w:szCs w:val="24"/>
    </w:rPr>
  </w:style>
  <w:style w:type="character" w:styleId="ad">
    <w:name w:val="Strong"/>
    <w:qFormat/>
    <w:locked/>
    <w:rsid w:val="00DB46A3"/>
    <w:rPr>
      <w:b/>
      <w:bCs/>
    </w:rPr>
  </w:style>
  <w:style w:type="paragraph" w:customStyle="1" w:styleId="lst">
    <w:name w:val="lst"/>
    <w:basedOn w:val="a"/>
    <w:rsid w:val="00DB46A3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asykolskijselsovet/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consultantplus://offline/ref=E76DAC89F5F30876E20848E4CC6A02011EAE48BAA03A766246138FD31Fc3G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gosuslugi.astrobl.ru" TargetMode="External"/><Relationship Id="rId7" Type="http://schemas.openxmlformats.org/officeDocument/2006/relationships/hyperlink" Target="http://www.mo.astrobl.ru/sasykolskijselsovet/" TargetMode="External"/><Relationship Id="rId12" Type="http://schemas.openxmlformats.org/officeDocument/2006/relationships/hyperlink" Target="http://mo.astrobl.ru/sasykolskijselsovet/" TargetMode="External"/><Relationship Id="rId17" Type="http://schemas.openxmlformats.org/officeDocument/2006/relationships/hyperlink" Target="http://www.gosuslugi.astrobl.ru/" TargetMode="External"/><Relationship Id="rId25" Type="http://schemas.openxmlformats.org/officeDocument/2006/relationships/hyperlink" Target="http://gosuslugi.astr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.astrobl.ru/sasykolskijselsovet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astrobl.ru/" TargetMode="External"/><Relationship Id="rId23" Type="http://schemas.openxmlformats.org/officeDocument/2006/relationships/hyperlink" Target="http://mo.astrobl.ru/sasykolskijselsov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osuslugi.astrobl.ru" TargetMode="External"/><Relationship Id="rId19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A051-0D3E-4DB3-A349-59C8E76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70888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Жалпаков Альбек Галимович</dc:creator>
  <cp:lastModifiedBy>Spec</cp:lastModifiedBy>
  <cp:revision>2</cp:revision>
  <cp:lastPrinted>2018-05-07T07:17:00Z</cp:lastPrinted>
  <dcterms:created xsi:type="dcterms:W3CDTF">2019-07-01T07:49:00Z</dcterms:created>
  <dcterms:modified xsi:type="dcterms:W3CDTF">2019-07-01T07:49:00Z</dcterms:modified>
</cp:coreProperties>
</file>